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69" w:rsidRDefault="007D6199" w:rsidP="006C317A">
      <w:pPr>
        <w:jc w:val="center"/>
        <w:rPr>
          <w:rFonts w:ascii="Times New Roman" w:eastAsia="Times New Roman" w:hAnsi="Times New Roman" w:cs="Times New Roman"/>
          <w:b/>
          <w:bCs/>
          <w:kern w:val="36"/>
          <w:sz w:val="28"/>
          <w:szCs w:val="28"/>
          <w:lang w:eastAsia="ru-RU"/>
        </w:rPr>
      </w:pPr>
      <w:r w:rsidRPr="00A11D3F">
        <w:rPr>
          <w:rFonts w:ascii="Times New Roman" w:eastAsia="Times New Roman" w:hAnsi="Times New Roman" w:cs="Times New Roman"/>
          <w:b/>
          <w:bCs/>
          <w:kern w:val="36"/>
          <w:sz w:val="28"/>
          <w:szCs w:val="28"/>
          <w:lang w:eastAsia="ru-RU"/>
        </w:rPr>
        <w:t>Основные итоги работы К</w:t>
      </w:r>
      <w:r w:rsidR="008B7FCA" w:rsidRPr="00A11D3F">
        <w:rPr>
          <w:rFonts w:ascii="Times New Roman" w:eastAsia="Times New Roman" w:hAnsi="Times New Roman" w:cs="Times New Roman"/>
          <w:b/>
          <w:bCs/>
          <w:kern w:val="36"/>
          <w:sz w:val="28"/>
          <w:szCs w:val="28"/>
          <w:lang w:eastAsia="ru-RU"/>
        </w:rPr>
        <w:t xml:space="preserve">арельского УФАС России </w:t>
      </w:r>
    </w:p>
    <w:p w:rsidR="002F02E4" w:rsidRPr="00E004FE" w:rsidRDefault="008B7FCA" w:rsidP="002F02E4">
      <w:pPr>
        <w:jc w:val="center"/>
        <w:rPr>
          <w:rFonts w:ascii="Times New Roman" w:eastAsia="Times New Roman" w:hAnsi="Times New Roman" w:cs="Times New Roman"/>
          <w:b/>
          <w:bCs/>
          <w:kern w:val="36"/>
          <w:sz w:val="24"/>
          <w:szCs w:val="24"/>
          <w:lang w:eastAsia="ru-RU"/>
        </w:rPr>
      </w:pPr>
      <w:r w:rsidRPr="00E004FE">
        <w:rPr>
          <w:rFonts w:ascii="Times New Roman" w:eastAsia="Times New Roman" w:hAnsi="Times New Roman" w:cs="Times New Roman"/>
          <w:b/>
          <w:bCs/>
          <w:kern w:val="36"/>
          <w:sz w:val="24"/>
          <w:szCs w:val="24"/>
          <w:lang w:eastAsia="ru-RU"/>
        </w:rPr>
        <w:t xml:space="preserve">за </w:t>
      </w:r>
      <w:r w:rsidR="00FD31F0" w:rsidRPr="000A3759">
        <w:rPr>
          <w:rFonts w:ascii="Times New Roman" w:eastAsia="Times New Roman" w:hAnsi="Times New Roman" w:cs="Times New Roman"/>
          <w:b/>
          <w:bCs/>
          <w:kern w:val="36"/>
          <w:sz w:val="24"/>
          <w:szCs w:val="24"/>
          <w:lang w:eastAsia="ru-RU"/>
        </w:rPr>
        <w:t xml:space="preserve">9 </w:t>
      </w:r>
      <w:r w:rsidR="00FD31F0">
        <w:rPr>
          <w:rFonts w:ascii="Times New Roman" w:eastAsia="Times New Roman" w:hAnsi="Times New Roman" w:cs="Times New Roman"/>
          <w:b/>
          <w:bCs/>
          <w:kern w:val="36"/>
          <w:sz w:val="24"/>
          <w:szCs w:val="24"/>
          <w:lang w:eastAsia="ru-RU"/>
        </w:rPr>
        <w:t>месяцев</w:t>
      </w:r>
      <w:r w:rsidR="00995B69" w:rsidRPr="00E004FE">
        <w:rPr>
          <w:rFonts w:ascii="Times New Roman" w:eastAsia="Times New Roman" w:hAnsi="Times New Roman" w:cs="Times New Roman"/>
          <w:b/>
          <w:bCs/>
          <w:kern w:val="36"/>
          <w:sz w:val="24"/>
          <w:szCs w:val="24"/>
          <w:lang w:eastAsia="ru-RU"/>
        </w:rPr>
        <w:t xml:space="preserve"> </w:t>
      </w:r>
      <w:r w:rsidRPr="00E004FE">
        <w:rPr>
          <w:rFonts w:ascii="Times New Roman" w:eastAsia="Times New Roman" w:hAnsi="Times New Roman" w:cs="Times New Roman"/>
          <w:b/>
          <w:bCs/>
          <w:kern w:val="36"/>
          <w:sz w:val="24"/>
          <w:szCs w:val="24"/>
          <w:lang w:eastAsia="ru-RU"/>
        </w:rPr>
        <w:t>201</w:t>
      </w:r>
      <w:r w:rsidR="00995B69" w:rsidRPr="00E004FE">
        <w:rPr>
          <w:rFonts w:ascii="Times New Roman" w:eastAsia="Times New Roman" w:hAnsi="Times New Roman" w:cs="Times New Roman"/>
          <w:b/>
          <w:bCs/>
          <w:kern w:val="36"/>
          <w:sz w:val="24"/>
          <w:szCs w:val="24"/>
          <w:lang w:eastAsia="ru-RU"/>
        </w:rPr>
        <w:t xml:space="preserve">8 </w:t>
      </w:r>
      <w:r w:rsidRPr="00E004FE">
        <w:rPr>
          <w:rFonts w:ascii="Times New Roman" w:eastAsia="Times New Roman" w:hAnsi="Times New Roman" w:cs="Times New Roman"/>
          <w:b/>
          <w:bCs/>
          <w:kern w:val="36"/>
          <w:sz w:val="24"/>
          <w:szCs w:val="24"/>
          <w:lang w:eastAsia="ru-RU"/>
        </w:rPr>
        <w:t>год</w:t>
      </w:r>
      <w:r w:rsidR="00995B69" w:rsidRPr="00E004FE">
        <w:rPr>
          <w:rFonts w:ascii="Times New Roman" w:eastAsia="Times New Roman" w:hAnsi="Times New Roman" w:cs="Times New Roman"/>
          <w:b/>
          <w:bCs/>
          <w:kern w:val="36"/>
          <w:sz w:val="24"/>
          <w:szCs w:val="24"/>
          <w:lang w:eastAsia="ru-RU"/>
        </w:rPr>
        <w:t xml:space="preserve">а </w:t>
      </w:r>
    </w:p>
    <w:p w:rsidR="000E3188" w:rsidRPr="00CB2E9A" w:rsidRDefault="00AF1B8F" w:rsidP="00A83A56">
      <w:pPr>
        <w:jc w:val="both"/>
        <w:rPr>
          <w:rFonts w:ascii="Times New Roman" w:eastAsia="Times New Roman" w:hAnsi="Times New Roman" w:cs="Times New Roman"/>
          <w:b/>
          <w:bCs/>
          <w:kern w:val="36"/>
          <w:sz w:val="24"/>
          <w:szCs w:val="24"/>
          <w:lang w:eastAsia="ru-RU"/>
        </w:rPr>
      </w:pPr>
      <w:r w:rsidRPr="00CB2E9A">
        <w:rPr>
          <w:rFonts w:ascii="Times New Roman" w:eastAsia="Times New Roman" w:hAnsi="Times New Roman" w:cs="Times New Roman"/>
          <w:bCs/>
          <w:kern w:val="36"/>
          <w:sz w:val="24"/>
          <w:szCs w:val="24"/>
          <w:lang w:eastAsia="ru-RU"/>
        </w:rPr>
        <w:t xml:space="preserve">- </w:t>
      </w:r>
      <w:r w:rsidR="00A11D3F" w:rsidRPr="00CB2E9A">
        <w:rPr>
          <w:rFonts w:ascii="Times New Roman" w:eastAsia="Times New Roman" w:hAnsi="Times New Roman" w:cs="Times New Roman"/>
          <w:bCs/>
          <w:kern w:val="36"/>
          <w:sz w:val="24"/>
          <w:szCs w:val="24"/>
          <w:lang w:eastAsia="ru-RU"/>
        </w:rPr>
        <w:t>Рассмотрено всего жалоб</w:t>
      </w:r>
      <w:r w:rsidR="008B7FCA" w:rsidRPr="00CB2E9A">
        <w:rPr>
          <w:rFonts w:ascii="Times New Roman" w:eastAsia="Times New Roman" w:hAnsi="Times New Roman" w:cs="Times New Roman"/>
          <w:bCs/>
          <w:kern w:val="36"/>
          <w:sz w:val="24"/>
          <w:szCs w:val="24"/>
          <w:lang w:eastAsia="ru-RU"/>
        </w:rPr>
        <w:t>, заявлений и обращений по всем основным направлением деятельности Управления</w:t>
      </w:r>
      <w:r w:rsidR="00A11D3F" w:rsidRPr="00CB2E9A">
        <w:rPr>
          <w:rFonts w:ascii="Times New Roman" w:eastAsia="Times New Roman" w:hAnsi="Times New Roman" w:cs="Times New Roman"/>
          <w:b/>
          <w:bCs/>
          <w:kern w:val="36"/>
          <w:sz w:val="24"/>
          <w:szCs w:val="24"/>
          <w:lang w:eastAsia="ru-RU"/>
        </w:rPr>
        <w:t xml:space="preserve"> </w:t>
      </w:r>
      <w:r w:rsidR="008B7FCA" w:rsidRPr="00CB2E9A">
        <w:rPr>
          <w:rFonts w:ascii="Times New Roman" w:eastAsia="Times New Roman" w:hAnsi="Times New Roman" w:cs="Times New Roman"/>
          <w:b/>
          <w:bCs/>
          <w:kern w:val="36"/>
          <w:sz w:val="24"/>
          <w:szCs w:val="24"/>
          <w:lang w:eastAsia="ru-RU"/>
        </w:rPr>
        <w:t>-</w:t>
      </w:r>
      <w:r w:rsidR="004A0E80">
        <w:rPr>
          <w:rFonts w:ascii="Times New Roman" w:eastAsia="Times New Roman" w:hAnsi="Times New Roman" w:cs="Times New Roman"/>
          <w:b/>
          <w:bCs/>
          <w:kern w:val="36"/>
          <w:sz w:val="24"/>
          <w:szCs w:val="24"/>
          <w:lang w:eastAsia="ru-RU"/>
        </w:rPr>
        <w:t>580</w:t>
      </w:r>
      <w:r w:rsidR="003B7790" w:rsidRPr="00CB2E9A">
        <w:rPr>
          <w:rFonts w:ascii="Times New Roman" w:eastAsia="Times New Roman" w:hAnsi="Times New Roman" w:cs="Times New Roman"/>
          <w:b/>
          <w:bCs/>
          <w:kern w:val="36"/>
          <w:sz w:val="24"/>
          <w:szCs w:val="24"/>
          <w:lang w:eastAsia="ru-RU"/>
        </w:rPr>
        <w:t xml:space="preserve"> </w:t>
      </w:r>
    </w:p>
    <w:p w:rsidR="008B7FCA" w:rsidRPr="00CB2E9A" w:rsidRDefault="00732651" w:rsidP="000E3188">
      <w:pPr>
        <w:jc w:val="both"/>
        <w:rPr>
          <w:rFonts w:ascii="Times New Roman" w:eastAsia="Times New Roman" w:hAnsi="Times New Roman" w:cs="Times New Roman"/>
          <w:b/>
          <w:bCs/>
          <w:kern w:val="36"/>
          <w:sz w:val="24"/>
          <w:szCs w:val="24"/>
          <w:lang w:eastAsia="ru-RU"/>
        </w:rPr>
      </w:pPr>
      <w:r w:rsidRPr="00CB2E9A">
        <w:rPr>
          <w:rFonts w:ascii="Times New Roman" w:eastAsia="Times New Roman" w:hAnsi="Times New Roman" w:cs="Times New Roman"/>
          <w:bCs/>
          <w:kern w:val="36"/>
          <w:sz w:val="24"/>
          <w:szCs w:val="24"/>
          <w:lang w:eastAsia="ru-RU"/>
        </w:rPr>
        <w:t xml:space="preserve">Вынесено постановлений </w:t>
      </w:r>
      <w:r w:rsidR="000E3188" w:rsidRPr="00CB2E9A">
        <w:rPr>
          <w:rFonts w:ascii="Times New Roman" w:eastAsia="Times New Roman" w:hAnsi="Times New Roman" w:cs="Times New Roman"/>
          <w:bCs/>
          <w:kern w:val="36"/>
          <w:sz w:val="24"/>
          <w:szCs w:val="24"/>
          <w:lang w:eastAsia="ru-RU"/>
        </w:rPr>
        <w:t>о наложении административных штрафо</w:t>
      </w:r>
      <w:r w:rsidR="00AC64A8" w:rsidRPr="00CB2E9A">
        <w:rPr>
          <w:rFonts w:ascii="Times New Roman" w:eastAsia="Times New Roman" w:hAnsi="Times New Roman" w:cs="Times New Roman"/>
          <w:b/>
          <w:bCs/>
          <w:kern w:val="36"/>
          <w:sz w:val="24"/>
          <w:szCs w:val="24"/>
          <w:lang w:eastAsia="ru-RU"/>
        </w:rPr>
        <w:t>в –</w:t>
      </w:r>
      <w:r w:rsidR="00105225">
        <w:rPr>
          <w:rFonts w:ascii="Times New Roman" w:eastAsia="Times New Roman" w:hAnsi="Times New Roman" w:cs="Times New Roman"/>
          <w:b/>
          <w:bCs/>
          <w:kern w:val="36"/>
          <w:sz w:val="24"/>
          <w:szCs w:val="24"/>
          <w:lang w:eastAsia="ru-RU"/>
        </w:rPr>
        <w:t xml:space="preserve"> 205</w:t>
      </w:r>
      <w:bookmarkStart w:id="0" w:name="_GoBack"/>
      <w:bookmarkEnd w:id="0"/>
      <w:r w:rsidR="004A0E80">
        <w:rPr>
          <w:rFonts w:ascii="Times New Roman" w:eastAsia="Times New Roman" w:hAnsi="Times New Roman" w:cs="Times New Roman"/>
          <w:b/>
          <w:bCs/>
          <w:kern w:val="36"/>
          <w:sz w:val="24"/>
          <w:szCs w:val="24"/>
          <w:lang w:eastAsia="ru-RU"/>
        </w:rPr>
        <w:t xml:space="preserve">, </w:t>
      </w:r>
      <w:r w:rsidR="000E3188" w:rsidRPr="00CB2E9A">
        <w:rPr>
          <w:rFonts w:ascii="Times New Roman" w:eastAsia="Times New Roman" w:hAnsi="Times New Roman" w:cs="Times New Roman"/>
          <w:bCs/>
          <w:kern w:val="36"/>
          <w:sz w:val="24"/>
          <w:szCs w:val="24"/>
          <w:lang w:eastAsia="ru-RU"/>
        </w:rPr>
        <w:t xml:space="preserve">на общую </w:t>
      </w:r>
      <w:proofErr w:type="gramStart"/>
      <w:r w:rsidR="000E3188" w:rsidRPr="00CB2E9A">
        <w:rPr>
          <w:rFonts w:ascii="Times New Roman" w:eastAsia="Times New Roman" w:hAnsi="Times New Roman" w:cs="Times New Roman"/>
          <w:bCs/>
          <w:kern w:val="36"/>
          <w:sz w:val="24"/>
          <w:szCs w:val="24"/>
          <w:lang w:eastAsia="ru-RU"/>
        </w:rPr>
        <w:t>сумму</w:t>
      </w:r>
      <w:r w:rsidR="00A21CBF" w:rsidRPr="00CB2E9A">
        <w:rPr>
          <w:rFonts w:ascii="Times New Roman" w:eastAsia="Times New Roman" w:hAnsi="Times New Roman" w:cs="Times New Roman"/>
          <w:b/>
          <w:bCs/>
          <w:kern w:val="36"/>
          <w:sz w:val="24"/>
          <w:szCs w:val="24"/>
          <w:lang w:eastAsia="ru-RU"/>
        </w:rPr>
        <w:t xml:space="preserve">  </w:t>
      </w:r>
      <w:r w:rsidR="00693ECC" w:rsidRPr="00CB2E9A">
        <w:rPr>
          <w:rFonts w:ascii="Times New Roman" w:eastAsia="Times New Roman" w:hAnsi="Times New Roman" w:cs="Times New Roman"/>
          <w:b/>
          <w:bCs/>
          <w:kern w:val="36"/>
          <w:sz w:val="24"/>
          <w:szCs w:val="24"/>
          <w:lang w:eastAsia="ru-RU"/>
        </w:rPr>
        <w:t>-</w:t>
      </w:r>
      <w:proofErr w:type="gramEnd"/>
      <w:r w:rsidR="000E3188" w:rsidRPr="00CB2E9A">
        <w:rPr>
          <w:rFonts w:ascii="Times New Roman" w:eastAsia="Times New Roman" w:hAnsi="Times New Roman" w:cs="Times New Roman"/>
          <w:b/>
          <w:bCs/>
          <w:kern w:val="36"/>
          <w:sz w:val="24"/>
          <w:szCs w:val="24"/>
          <w:lang w:eastAsia="ru-RU"/>
        </w:rPr>
        <w:t xml:space="preserve"> </w:t>
      </w:r>
      <w:r w:rsidR="004A0E80">
        <w:rPr>
          <w:rFonts w:ascii="Times New Roman" w:eastAsia="Times New Roman" w:hAnsi="Times New Roman" w:cs="Times New Roman"/>
          <w:b/>
          <w:bCs/>
          <w:kern w:val="36"/>
          <w:sz w:val="24"/>
          <w:szCs w:val="24"/>
          <w:lang w:eastAsia="ru-RU"/>
        </w:rPr>
        <w:t>18942,</w:t>
      </w:r>
      <w:r w:rsidR="004A0E80" w:rsidRPr="004A0E80">
        <w:rPr>
          <w:rFonts w:ascii="Times New Roman" w:eastAsia="Times New Roman" w:hAnsi="Times New Roman" w:cs="Times New Roman"/>
          <w:b/>
          <w:bCs/>
          <w:kern w:val="36"/>
          <w:sz w:val="24"/>
          <w:szCs w:val="24"/>
          <w:lang w:eastAsia="ru-RU"/>
        </w:rPr>
        <w:t>99</w:t>
      </w:r>
      <w:r w:rsidR="00AC64A8" w:rsidRPr="00CB2E9A">
        <w:rPr>
          <w:rFonts w:ascii="Times New Roman" w:eastAsia="Times New Roman" w:hAnsi="Times New Roman" w:cs="Times New Roman"/>
          <w:b/>
          <w:bCs/>
          <w:kern w:val="36"/>
          <w:sz w:val="24"/>
          <w:szCs w:val="24"/>
          <w:lang w:eastAsia="ru-RU"/>
        </w:rPr>
        <w:t xml:space="preserve"> </w:t>
      </w:r>
      <w:r w:rsidR="000E3188" w:rsidRPr="00CB2E9A">
        <w:rPr>
          <w:rFonts w:ascii="Times New Roman" w:eastAsia="Times New Roman" w:hAnsi="Times New Roman" w:cs="Times New Roman"/>
          <w:b/>
          <w:bCs/>
          <w:kern w:val="36"/>
          <w:sz w:val="24"/>
          <w:szCs w:val="24"/>
          <w:lang w:eastAsia="ru-RU"/>
        </w:rPr>
        <w:t xml:space="preserve">тыс. рублей, </w:t>
      </w:r>
      <w:r w:rsidR="000E3188" w:rsidRPr="00CB2E9A">
        <w:rPr>
          <w:rFonts w:ascii="Times New Roman" w:eastAsia="Times New Roman" w:hAnsi="Times New Roman" w:cs="Times New Roman"/>
          <w:bCs/>
          <w:kern w:val="36"/>
          <w:sz w:val="24"/>
          <w:szCs w:val="24"/>
          <w:lang w:eastAsia="ru-RU"/>
        </w:rPr>
        <w:t>из них  уплачено</w:t>
      </w:r>
      <w:r w:rsidR="00AC64A8" w:rsidRPr="00CB2E9A">
        <w:rPr>
          <w:rFonts w:ascii="Times New Roman" w:eastAsia="Times New Roman" w:hAnsi="Times New Roman" w:cs="Times New Roman"/>
          <w:bCs/>
          <w:kern w:val="36"/>
          <w:sz w:val="24"/>
          <w:szCs w:val="24"/>
          <w:lang w:eastAsia="ru-RU"/>
        </w:rPr>
        <w:t xml:space="preserve">  </w:t>
      </w:r>
      <w:r w:rsidR="004A0E80">
        <w:rPr>
          <w:rFonts w:ascii="Times New Roman" w:eastAsia="Times New Roman" w:hAnsi="Times New Roman" w:cs="Times New Roman"/>
          <w:b/>
          <w:bCs/>
          <w:kern w:val="36"/>
          <w:sz w:val="24"/>
          <w:szCs w:val="24"/>
          <w:lang w:eastAsia="ru-RU"/>
        </w:rPr>
        <w:t>14207,7</w:t>
      </w:r>
      <w:r w:rsidR="000E3188" w:rsidRPr="00CB2E9A">
        <w:rPr>
          <w:rFonts w:ascii="Times New Roman" w:eastAsia="Times New Roman" w:hAnsi="Times New Roman" w:cs="Times New Roman"/>
          <w:b/>
          <w:bCs/>
          <w:kern w:val="36"/>
          <w:sz w:val="24"/>
          <w:szCs w:val="24"/>
          <w:lang w:eastAsia="ru-RU"/>
        </w:rPr>
        <w:t xml:space="preserve"> тыс. рублей.</w:t>
      </w:r>
    </w:p>
    <w:p w:rsidR="00F95028" w:rsidRPr="00CB2E9A" w:rsidRDefault="00F95028" w:rsidP="000E3188">
      <w:pPr>
        <w:jc w:val="both"/>
        <w:rPr>
          <w:rFonts w:ascii="Times New Roman" w:eastAsia="Times New Roman" w:hAnsi="Times New Roman" w:cs="Times New Roman"/>
          <w:b/>
          <w:bCs/>
          <w:kern w:val="36"/>
          <w:sz w:val="24"/>
          <w:szCs w:val="24"/>
          <w:lang w:eastAsia="ru-RU"/>
        </w:rPr>
      </w:pPr>
      <w:r w:rsidRPr="00CB2E9A">
        <w:rPr>
          <w:rFonts w:ascii="Times New Roman" w:eastAsia="Times New Roman" w:hAnsi="Times New Roman" w:cs="Times New Roman"/>
          <w:bCs/>
          <w:kern w:val="36"/>
          <w:sz w:val="24"/>
          <w:szCs w:val="24"/>
          <w:lang w:eastAsia="ru-RU"/>
        </w:rPr>
        <w:t xml:space="preserve">Выдано предупреждений </w:t>
      </w:r>
      <w:r w:rsidR="00693ECC" w:rsidRPr="00CB2E9A">
        <w:rPr>
          <w:rFonts w:ascii="Times New Roman" w:eastAsia="Times New Roman" w:hAnsi="Times New Roman" w:cs="Times New Roman"/>
          <w:b/>
          <w:bCs/>
          <w:kern w:val="36"/>
          <w:sz w:val="24"/>
          <w:szCs w:val="24"/>
          <w:lang w:eastAsia="ru-RU"/>
        </w:rPr>
        <w:t>-</w:t>
      </w:r>
      <w:r w:rsidRPr="00CB2E9A">
        <w:rPr>
          <w:rFonts w:ascii="Times New Roman" w:eastAsia="Times New Roman" w:hAnsi="Times New Roman" w:cs="Times New Roman"/>
          <w:b/>
          <w:bCs/>
          <w:kern w:val="36"/>
          <w:sz w:val="24"/>
          <w:szCs w:val="24"/>
          <w:lang w:eastAsia="ru-RU"/>
        </w:rPr>
        <w:t xml:space="preserve"> </w:t>
      </w:r>
      <w:r w:rsidR="00B806A6">
        <w:rPr>
          <w:rFonts w:ascii="Times New Roman" w:eastAsia="Times New Roman" w:hAnsi="Times New Roman" w:cs="Times New Roman"/>
          <w:b/>
          <w:bCs/>
          <w:kern w:val="36"/>
          <w:sz w:val="24"/>
          <w:szCs w:val="24"/>
          <w:lang w:eastAsia="ru-RU"/>
        </w:rPr>
        <w:t>14(исполнено –9</w:t>
      </w:r>
      <w:r w:rsidRPr="00CB2E9A">
        <w:rPr>
          <w:rFonts w:ascii="Times New Roman" w:eastAsia="Times New Roman" w:hAnsi="Times New Roman" w:cs="Times New Roman"/>
          <w:b/>
          <w:bCs/>
          <w:kern w:val="36"/>
          <w:sz w:val="24"/>
          <w:szCs w:val="24"/>
          <w:lang w:eastAsia="ru-RU"/>
        </w:rPr>
        <w:t>, остальные в стадии исполнения)</w:t>
      </w:r>
    </w:p>
    <w:p w:rsidR="00CB2E9A" w:rsidRPr="004A0E80" w:rsidRDefault="00A11D3F" w:rsidP="004A0E80">
      <w:pPr>
        <w:jc w:val="both"/>
        <w:rPr>
          <w:rFonts w:ascii="Times New Roman" w:eastAsia="Times New Roman" w:hAnsi="Times New Roman" w:cs="Times New Roman"/>
          <w:b/>
          <w:bCs/>
          <w:kern w:val="36"/>
          <w:sz w:val="24"/>
          <w:szCs w:val="24"/>
          <w:lang w:eastAsia="ru-RU"/>
        </w:rPr>
      </w:pPr>
      <w:r w:rsidRPr="00CB2E9A">
        <w:rPr>
          <w:rFonts w:ascii="Times New Roman" w:eastAsia="Times New Roman" w:hAnsi="Times New Roman" w:cs="Times New Roman"/>
          <w:b/>
          <w:bCs/>
          <w:kern w:val="36"/>
          <w:sz w:val="24"/>
          <w:szCs w:val="24"/>
          <w:lang w:eastAsia="ru-RU"/>
        </w:rPr>
        <w:t>Примеры выявленных нарушений</w:t>
      </w:r>
      <w:r w:rsidR="00CB2E9A" w:rsidRPr="00CB2E9A">
        <w:rPr>
          <w:rFonts w:ascii="Times New Roman" w:eastAsia="Times New Roman" w:hAnsi="Times New Roman" w:cs="Times New Roman"/>
          <w:b/>
          <w:bCs/>
          <w:kern w:val="36"/>
          <w:sz w:val="24"/>
          <w:szCs w:val="24"/>
          <w:lang w:eastAsia="ru-RU"/>
        </w:rPr>
        <w:t>:</w:t>
      </w:r>
      <w:r w:rsidR="00CB2E9A" w:rsidRPr="00CB2E9A">
        <w:rPr>
          <w:rFonts w:ascii="Times New Roman" w:hAnsi="Times New Roman" w:cs="Times New Roman"/>
          <w:sz w:val="24"/>
          <w:szCs w:val="24"/>
        </w:rPr>
        <w:t xml:space="preserve">  </w:t>
      </w:r>
    </w:p>
    <w:p w:rsidR="00CB2E9A" w:rsidRPr="00CB2E9A" w:rsidRDefault="00CB2E9A" w:rsidP="00CB2E9A">
      <w:pPr>
        <w:ind w:firstLine="720"/>
        <w:jc w:val="both"/>
        <w:rPr>
          <w:rFonts w:ascii="Times New Roman" w:hAnsi="Times New Roman" w:cs="Times New Roman"/>
          <w:b/>
          <w:sz w:val="24"/>
          <w:szCs w:val="24"/>
        </w:rPr>
      </w:pPr>
      <w:r w:rsidRPr="00CB2E9A">
        <w:rPr>
          <w:rFonts w:ascii="Times New Roman" w:hAnsi="Times New Roman" w:cs="Times New Roman"/>
          <w:b/>
          <w:sz w:val="24"/>
          <w:szCs w:val="24"/>
        </w:rPr>
        <w:t xml:space="preserve">Пример №1.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Р</w:t>
      </w:r>
      <w:r w:rsidRPr="00CB2E9A">
        <w:rPr>
          <w:rFonts w:ascii="Times New Roman" w:hAnsi="Times New Roman" w:cs="Times New Roman"/>
          <w:b/>
          <w:sz w:val="24"/>
          <w:szCs w:val="24"/>
        </w:rPr>
        <w:t>ешением от 29.06.2018 по делу №03-16/06-2017 в действиях ООО «</w:t>
      </w:r>
      <w:proofErr w:type="spellStart"/>
      <w:r w:rsidRPr="00CB2E9A">
        <w:rPr>
          <w:rFonts w:ascii="Times New Roman" w:hAnsi="Times New Roman" w:cs="Times New Roman"/>
          <w:b/>
          <w:sz w:val="24"/>
          <w:szCs w:val="24"/>
        </w:rPr>
        <w:t>Карелэнергоресурс</w:t>
      </w:r>
      <w:proofErr w:type="spellEnd"/>
      <w:r w:rsidRPr="00CB2E9A">
        <w:rPr>
          <w:rFonts w:ascii="Times New Roman" w:hAnsi="Times New Roman" w:cs="Times New Roman"/>
          <w:b/>
          <w:sz w:val="24"/>
          <w:szCs w:val="24"/>
        </w:rPr>
        <w:t>»</w:t>
      </w:r>
      <w:r w:rsidRPr="00CB2E9A">
        <w:rPr>
          <w:rFonts w:ascii="Times New Roman" w:hAnsi="Times New Roman" w:cs="Times New Roman"/>
          <w:sz w:val="24"/>
          <w:szCs w:val="24"/>
        </w:rPr>
        <w:t xml:space="preserve">, занимающего доминирующее положение на рынке услуг по теплоснабжению в границах </w:t>
      </w:r>
      <w:proofErr w:type="spellStart"/>
      <w:r w:rsidRPr="00CB2E9A">
        <w:rPr>
          <w:rFonts w:ascii="Times New Roman" w:hAnsi="Times New Roman" w:cs="Times New Roman"/>
          <w:sz w:val="24"/>
          <w:szCs w:val="24"/>
        </w:rPr>
        <w:t>Пудожского</w:t>
      </w:r>
      <w:proofErr w:type="spellEnd"/>
      <w:r w:rsidRPr="00CB2E9A">
        <w:rPr>
          <w:rFonts w:ascii="Times New Roman" w:hAnsi="Times New Roman" w:cs="Times New Roman"/>
          <w:sz w:val="24"/>
          <w:szCs w:val="24"/>
        </w:rPr>
        <w:t xml:space="preserve"> городского поселения Республики Карелия, признано </w:t>
      </w:r>
      <w:r w:rsidRPr="00CB2E9A">
        <w:rPr>
          <w:rFonts w:ascii="Times New Roman" w:hAnsi="Times New Roman" w:cs="Times New Roman"/>
          <w:b/>
          <w:sz w:val="24"/>
          <w:szCs w:val="24"/>
        </w:rPr>
        <w:t>нарушение пункта 4 части 1 статьи 10 Закона о защите конкуренции</w:t>
      </w:r>
      <w:r w:rsidRPr="00CB2E9A">
        <w:rPr>
          <w:rFonts w:ascii="Times New Roman" w:hAnsi="Times New Roman" w:cs="Times New Roman"/>
          <w:sz w:val="24"/>
          <w:szCs w:val="24"/>
        </w:rPr>
        <w:t xml:space="preserve">, выразившееся в прекращении горячего водоснабжения в многоквартирных жилых домах г. Пудожа в период проведения регламентных работ в 2017 году по окончании отопительного сезона на срок, превышающий максимально допустимую продолжительность перерыва горячего водоснабжения.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В соответствии с указанной нормой запрещаются действия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экономически или технологически не обоснованные сокращение или прекращение производства товара, если на этот товар имеется спрос, а также если такое сокращение производства товара не предусмотрено требованиями действующего законодательства.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В ходе рассмотрения дела установлено доминирующее положение общества на рынке оказания услуг по теплоснабжению в границах </w:t>
      </w:r>
      <w:proofErr w:type="spellStart"/>
      <w:r w:rsidRPr="00CB2E9A">
        <w:rPr>
          <w:rFonts w:ascii="Times New Roman" w:hAnsi="Times New Roman" w:cs="Times New Roman"/>
          <w:sz w:val="24"/>
          <w:szCs w:val="24"/>
        </w:rPr>
        <w:t>Пудожского</w:t>
      </w:r>
      <w:proofErr w:type="spellEnd"/>
      <w:r w:rsidRPr="00CB2E9A">
        <w:rPr>
          <w:rFonts w:ascii="Times New Roman" w:hAnsi="Times New Roman" w:cs="Times New Roman"/>
          <w:sz w:val="24"/>
          <w:szCs w:val="24"/>
        </w:rPr>
        <w:t xml:space="preserve"> городского поселения, подтвержден факт необоснованного прекращения горячего водоснабжения потребителей, в связи с чем в действиях общества признано нарушение указанной нормы.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По факту нарушения антимонопольного законодательства ООО «</w:t>
      </w:r>
      <w:proofErr w:type="spellStart"/>
      <w:r w:rsidRPr="00CB2E9A">
        <w:rPr>
          <w:rFonts w:ascii="Times New Roman" w:hAnsi="Times New Roman" w:cs="Times New Roman"/>
          <w:sz w:val="24"/>
          <w:szCs w:val="24"/>
        </w:rPr>
        <w:t>Карелэнергоресурс</w:t>
      </w:r>
      <w:proofErr w:type="spellEnd"/>
      <w:r w:rsidRPr="00CB2E9A">
        <w:rPr>
          <w:rFonts w:ascii="Times New Roman" w:hAnsi="Times New Roman" w:cs="Times New Roman"/>
          <w:sz w:val="24"/>
          <w:szCs w:val="24"/>
        </w:rPr>
        <w:t xml:space="preserve">» привлечено к административной ответственности по части 1 статьи 14.31 КоАП РФ в виде административного штрафа в размере 737,5 тыс. руб. Кроме того, в </w:t>
      </w:r>
      <w:r w:rsidRPr="00CB2E9A">
        <w:rPr>
          <w:rFonts w:ascii="Times New Roman" w:hAnsi="Times New Roman" w:cs="Times New Roman"/>
          <w:sz w:val="24"/>
          <w:szCs w:val="24"/>
        </w:rPr>
        <w:lastRenderedPageBreak/>
        <w:t xml:space="preserve">настоящее время рассматривается дело об административном правонарушении, возбужденное в отношении должностного лица общества по аналогичному основанию.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ООО «</w:t>
      </w:r>
      <w:proofErr w:type="spellStart"/>
      <w:r w:rsidRPr="00CB2E9A">
        <w:rPr>
          <w:rFonts w:ascii="Times New Roman" w:hAnsi="Times New Roman" w:cs="Times New Roman"/>
          <w:sz w:val="24"/>
          <w:szCs w:val="24"/>
        </w:rPr>
        <w:t>Карелэнергоресурс</w:t>
      </w:r>
      <w:proofErr w:type="spellEnd"/>
      <w:r w:rsidRPr="00CB2E9A">
        <w:rPr>
          <w:rFonts w:ascii="Times New Roman" w:hAnsi="Times New Roman" w:cs="Times New Roman"/>
          <w:sz w:val="24"/>
          <w:szCs w:val="24"/>
        </w:rPr>
        <w:t xml:space="preserve">» оспаривает решение и постановление в судебном порядке. </w:t>
      </w:r>
    </w:p>
    <w:p w:rsidR="00CB2E9A" w:rsidRPr="00CB2E9A" w:rsidRDefault="00CB2E9A" w:rsidP="00CB2E9A">
      <w:pPr>
        <w:ind w:firstLine="720"/>
        <w:jc w:val="both"/>
        <w:rPr>
          <w:rFonts w:ascii="Times New Roman" w:hAnsi="Times New Roman" w:cs="Times New Roman"/>
          <w:b/>
          <w:sz w:val="24"/>
          <w:szCs w:val="24"/>
        </w:rPr>
      </w:pPr>
    </w:p>
    <w:p w:rsidR="00CB2E9A" w:rsidRPr="00CB2E9A" w:rsidRDefault="00CB2E9A" w:rsidP="00CB2E9A">
      <w:pPr>
        <w:ind w:firstLine="720"/>
        <w:jc w:val="both"/>
        <w:rPr>
          <w:rFonts w:ascii="Times New Roman" w:hAnsi="Times New Roman" w:cs="Times New Roman"/>
          <w:b/>
          <w:sz w:val="24"/>
          <w:szCs w:val="24"/>
        </w:rPr>
      </w:pPr>
      <w:r w:rsidRPr="00CB2E9A">
        <w:rPr>
          <w:rFonts w:ascii="Times New Roman" w:hAnsi="Times New Roman" w:cs="Times New Roman"/>
          <w:b/>
          <w:sz w:val="24"/>
          <w:szCs w:val="24"/>
        </w:rPr>
        <w:t xml:space="preserve">Пример №2.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b/>
          <w:sz w:val="24"/>
          <w:szCs w:val="24"/>
        </w:rPr>
        <w:t xml:space="preserve">Решением от 29.06.2018 по делу №03-16/07-2017/2580 </w:t>
      </w:r>
      <w:r w:rsidRPr="00CB2E9A">
        <w:rPr>
          <w:rFonts w:ascii="Times New Roman" w:hAnsi="Times New Roman" w:cs="Times New Roman"/>
          <w:sz w:val="24"/>
          <w:szCs w:val="24"/>
        </w:rPr>
        <w:t>в действиях ПАО «МРСК Северо-Запада», действующего на территории Республики Карелия в лице филиала «</w:t>
      </w:r>
      <w:proofErr w:type="spellStart"/>
      <w:r w:rsidRPr="00CB2E9A">
        <w:rPr>
          <w:rFonts w:ascii="Times New Roman" w:hAnsi="Times New Roman" w:cs="Times New Roman"/>
          <w:sz w:val="24"/>
          <w:szCs w:val="24"/>
        </w:rPr>
        <w:t>Карелэнерго</w:t>
      </w:r>
      <w:proofErr w:type="spellEnd"/>
      <w:r w:rsidRPr="00CB2E9A">
        <w:rPr>
          <w:rFonts w:ascii="Times New Roman" w:hAnsi="Times New Roman" w:cs="Times New Roman"/>
          <w:sz w:val="24"/>
          <w:szCs w:val="24"/>
        </w:rPr>
        <w:t xml:space="preserve">», признано нарушение части 1 статьи 10 Закона </w:t>
      </w:r>
      <w:proofErr w:type="gramStart"/>
      <w:r w:rsidRPr="00CB2E9A">
        <w:rPr>
          <w:rFonts w:ascii="Times New Roman" w:hAnsi="Times New Roman" w:cs="Times New Roman"/>
          <w:sz w:val="24"/>
          <w:szCs w:val="24"/>
        </w:rPr>
        <w:t>от защите</w:t>
      </w:r>
      <w:proofErr w:type="gramEnd"/>
      <w:r w:rsidRPr="00CB2E9A">
        <w:rPr>
          <w:rFonts w:ascii="Times New Roman" w:hAnsi="Times New Roman" w:cs="Times New Roman"/>
          <w:sz w:val="24"/>
          <w:szCs w:val="24"/>
        </w:rPr>
        <w:t xml:space="preserve"> конкуренции, выразившееся в совершении действий по прекращению энергоснабжения потребителей п. Новое </w:t>
      </w:r>
      <w:proofErr w:type="spellStart"/>
      <w:r w:rsidRPr="00CB2E9A">
        <w:rPr>
          <w:rFonts w:ascii="Times New Roman" w:hAnsi="Times New Roman" w:cs="Times New Roman"/>
          <w:sz w:val="24"/>
          <w:szCs w:val="24"/>
        </w:rPr>
        <w:t>Машезеро</w:t>
      </w:r>
      <w:proofErr w:type="spellEnd"/>
      <w:r w:rsidRPr="00CB2E9A">
        <w:rPr>
          <w:rFonts w:ascii="Times New Roman" w:hAnsi="Times New Roman" w:cs="Times New Roman"/>
          <w:sz w:val="24"/>
          <w:szCs w:val="24"/>
        </w:rPr>
        <w:t xml:space="preserve"> и д. Тунгуда Беломорского района в связи с проведением ремонтных работ на объектах электросетевого хозяйства с нарушением требований действующего законодательства.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В ходе рассмотрения дела было установлено, что в период с 19.06. 2017 </w:t>
      </w:r>
      <w:proofErr w:type="gramStart"/>
      <w:r w:rsidRPr="00CB2E9A">
        <w:rPr>
          <w:rFonts w:ascii="Times New Roman" w:hAnsi="Times New Roman" w:cs="Times New Roman"/>
          <w:sz w:val="24"/>
          <w:szCs w:val="24"/>
        </w:rPr>
        <w:t>по  28.06.2017</w:t>
      </w:r>
      <w:proofErr w:type="gramEnd"/>
      <w:r w:rsidRPr="00CB2E9A">
        <w:rPr>
          <w:rFonts w:ascii="Times New Roman" w:hAnsi="Times New Roman" w:cs="Times New Roman"/>
          <w:sz w:val="24"/>
          <w:szCs w:val="24"/>
        </w:rPr>
        <w:t>, а также  с 06.07.2017 по 26.07.2017 ПАО «МРСК Северо-Запада» производило отключение электроэнергии объектов потребителей (физические и юридические лица) в связи с необходимостью проведения ремонтных работ объектов электросетевого хозяйства (сети). При этом ремонтные работы производились на сетях смежной сетевой организации АО «</w:t>
      </w:r>
      <w:proofErr w:type="spellStart"/>
      <w:r w:rsidRPr="00CB2E9A">
        <w:rPr>
          <w:rFonts w:ascii="Times New Roman" w:hAnsi="Times New Roman" w:cs="Times New Roman"/>
          <w:sz w:val="24"/>
          <w:szCs w:val="24"/>
        </w:rPr>
        <w:t>Прионежская</w:t>
      </w:r>
      <w:proofErr w:type="spellEnd"/>
      <w:r w:rsidRPr="00CB2E9A">
        <w:rPr>
          <w:rFonts w:ascii="Times New Roman" w:hAnsi="Times New Roman" w:cs="Times New Roman"/>
          <w:sz w:val="24"/>
          <w:szCs w:val="24"/>
        </w:rPr>
        <w:t xml:space="preserve"> сетевая компания».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В соответствии с положениями Правил полного и (или) частичного ограничения режима потребления электрической энергии (утверждены постановлением Правительства Российской Федерации от 04.05.2012 №442) ограничение режима потребления электрической энергии может вводиться в связи с необходимостью проведения ремонтных работ, но с обязательным уведомлением потребителей.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Кроме того, в силу положений Правил недискриминационного доступа к услугам по передаче электрической энергии и оказания этих услуг (утверждены постановлением Правительства Российской Федерации от 27.12.2004 №861) допустимое число часов отключения электрической энергии для потребителей третьей категории (к указанной категории относятся потребители п. Новое </w:t>
      </w:r>
      <w:proofErr w:type="spellStart"/>
      <w:r w:rsidRPr="00CB2E9A">
        <w:rPr>
          <w:rFonts w:ascii="Times New Roman" w:hAnsi="Times New Roman" w:cs="Times New Roman"/>
          <w:sz w:val="24"/>
          <w:szCs w:val="24"/>
        </w:rPr>
        <w:t>Машезеро</w:t>
      </w:r>
      <w:proofErr w:type="spellEnd"/>
      <w:r w:rsidRPr="00CB2E9A">
        <w:rPr>
          <w:rFonts w:ascii="Times New Roman" w:hAnsi="Times New Roman" w:cs="Times New Roman"/>
          <w:sz w:val="24"/>
          <w:szCs w:val="24"/>
        </w:rPr>
        <w:t xml:space="preserve"> и д. Тунгуда) составляет 72 часа.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Прекращение энергоснабжения потребителей на срок, превышающий 72 часа, осуществляется по согласованию с Федеральной службой по экологическому, технологическому и атомному надзору.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Вместе с тем ПАО «МРСК Северо-Запада» в вышеуказанный период времени вводило ограничение режима потребления электрической энергии без уведомления потребителей, превысило установленную продолжительность перерыва в энергоснабжении, не согласовав свои действия с </w:t>
      </w:r>
      <w:proofErr w:type="spellStart"/>
      <w:r w:rsidRPr="00CB2E9A">
        <w:rPr>
          <w:rFonts w:ascii="Times New Roman" w:hAnsi="Times New Roman" w:cs="Times New Roman"/>
          <w:sz w:val="24"/>
          <w:szCs w:val="24"/>
        </w:rPr>
        <w:t>Ростехнадзором</w:t>
      </w:r>
      <w:proofErr w:type="spellEnd"/>
      <w:r w:rsidRPr="00CB2E9A">
        <w:rPr>
          <w:rFonts w:ascii="Times New Roman" w:hAnsi="Times New Roman" w:cs="Times New Roman"/>
          <w:sz w:val="24"/>
          <w:szCs w:val="24"/>
        </w:rPr>
        <w:t xml:space="preserve"> Республики Карелия.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Своими действиями ПАО «МРСК Северо-Запада» нарушило права потребителей на бесперебойное получение соответствующей услуги надлежащего качества и объема.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По факту нарушения антимонопольного законодательства ПАО «МРСК Северо-Запада» привлечено к административной ответственности в виде административного штрафа в размере 50 тыс. руб. Кроме того, к административной ответственности в виде административного штрафа в размере 20 тыс. руб.  привлечено должностное лицо общества.  </w:t>
      </w:r>
    </w:p>
    <w:p w:rsidR="00CB2E9A" w:rsidRPr="00CB2E9A" w:rsidRDefault="00CB2E9A" w:rsidP="00CB2E9A">
      <w:pPr>
        <w:ind w:firstLine="720"/>
        <w:jc w:val="both"/>
        <w:rPr>
          <w:rFonts w:ascii="Times New Roman" w:hAnsi="Times New Roman" w:cs="Times New Roman"/>
          <w:sz w:val="24"/>
          <w:szCs w:val="24"/>
        </w:rPr>
      </w:pPr>
    </w:p>
    <w:p w:rsidR="00CB2E9A" w:rsidRPr="00CB2E9A" w:rsidRDefault="00CB2E9A" w:rsidP="00CB2E9A">
      <w:pPr>
        <w:ind w:right="27" w:firstLine="709"/>
        <w:jc w:val="center"/>
        <w:rPr>
          <w:rFonts w:ascii="Times New Roman" w:hAnsi="Times New Roman" w:cs="Times New Roman"/>
          <w:b/>
          <w:sz w:val="24"/>
          <w:szCs w:val="24"/>
        </w:rPr>
      </w:pPr>
      <w:r w:rsidRPr="00CB2E9A">
        <w:rPr>
          <w:rFonts w:ascii="Times New Roman" w:hAnsi="Times New Roman" w:cs="Times New Roman"/>
          <w:b/>
          <w:sz w:val="24"/>
          <w:szCs w:val="24"/>
        </w:rPr>
        <w:t>Контроль рекламной деятельности</w:t>
      </w:r>
    </w:p>
    <w:p w:rsidR="00CB2E9A" w:rsidRPr="00CB2E9A" w:rsidRDefault="00CB2E9A" w:rsidP="00CB2E9A">
      <w:pPr>
        <w:ind w:right="27" w:firstLine="709"/>
        <w:jc w:val="center"/>
        <w:rPr>
          <w:rFonts w:ascii="Times New Roman" w:hAnsi="Times New Roman" w:cs="Times New Roman"/>
          <w:b/>
          <w:sz w:val="24"/>
          <w:szCs w:val="24"/>
        </w:rPr>
      </w:pP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Карельским УФАС России за 9 месяцев 2018 года рассмотрено 225 заявлений о нарушении законодательства о рекламе. По результатам рассмотрения заявлений возбуждено и рассмотрено </w:t>
      </w:r>
      <w:proofErr w:type="gramStart"/>
      <w:r w:rsidRPr="00CB2E9A">
        <w:rPr>
          <w:rFonts w:ascii="Times New Roman" w:hAnsi="Times New Roman" w:cs="Times New Roman"/>
          <w:sz w:val="24"/>
          <w:szCs w:val="24"/>
        </w:rPr>
        <w:t>34  дела</w:t>
      </w:r>
      <w:proofErr w:type="gramEnd"/>
      <w:r w:rsidRPr="00CB2E9A">
        <w:rPr>
          <w:rFonts w:ascii="Times New Roman" w:hAnsi="Times New Roman" w:cs="Times New Roman"/>
          <w:sz w:val="24"/>
          <w:szCs w:val="24"/>
        </w:rPr>
        <w:t xml:space="preserve"> о нарушении рекламного законодательства, 8 дел находятся в рассмотрении.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Комиссией по рассмотрению дел, возбужденных по признакам нарушения законодательства Российской Федерации о рекламе, принято 32 решения о нарушениях законодательства о рекламе. Всего лишь в двух случаях факты нарушений не подтвердились, рассмотрение дел прекращено.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На основании вынесенных решений выдано 15 предписаний об устранении нарушений, 9 из которых исполнены. </w:t>
      </w:r>
    </w:p>
    <w:p w:rsidR="00CB2E9A" w:rsidRPr="00CB2E9A" w:rsidRDefault="00CB2E9A" w:rsidP="00CB2E9A">
      <w:pPr>
        <w:ind w:firstLine="709"/>
        <w:jc w:val="both"/>
        <w:rPr>
          <w:rFonts w:ascii="Times New Roman" w:hAnsi="Times New Roman" w:cs="Times New Roman"/>
          <w:b/>
          <w:sz w:val="24"/>
          <w:szCs w:val="24"/>
        </w:rPr>
      </w:pPr>
      <w:r w:rsidRPr="00CB2E9A">
        <w:rPr>
          <w:rFonts w:ascii="Times New Roman" w:hAnsi="Times New Roman" w:cs="Times New Roman"/>
          <w:b/>
          <w:sz w:val="24"/>
          <w:szCs w:val="24"/>
        </w:rPr>
        <w:t xml:space="preserve">К числу выявленных нарушений законодательства о рекламе относятся следующие: </w:t>
      </w:r>
    </w:p>
    <w:p w:rsidR="00CB2E9A" w:rsidRPr="00CB2E9A" w:rsidRDefault="00CB2E9A" w:rsidP="00CB2E9A">
      <w:pPr>
        <w:ind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 распространение рекламы посредством </w:t>
      </w:r>
      <w:r w:rsidRPr="00CB2E9A">
        <w:rPr>
          <w:rFonts w:ascii="Times New Roman" w:hAnsi="Times New Roman" w:cs="Times New Roman"/>
          <w:sz w:val="24"/>
          <w:szCs w:val="24"/>
          <w:lang w:val="en-US"/>
        </w:rPr>
        <w:t>SMS</w:t>
      </w:r>
      <w:r w:rsidRPr="00CB2E9A">
        <w:rPr>
          <w:rFonts w:ascii="Times New Roman" w:hAnsi="Times New Roman" w:cs="Times New Roman"/>
          <w:sz w:val="24"/>
          <w:szCs w:val="24"/>
        </w:rPr>
        <w:t xml:space="preserve">-сообщений без согласия абонентов; </w:t>
      </w:r>
    </w:p>
    <w:p w:rsidR="00CB2E9A" w:rsidRPr="00CB2E9A" w:rsidRDefault="00CB2E9A" w:rsidP="00CB2E9A">
      <w:pPr>
        <w:ind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  реклама товаров (услуг) при дистанционном способе продажи в отсутствие сведений о продавце (наименование, место нахождение, ОГРН); </w:t>
      </w:r>
    </w:p>
    <w:p w:rsidR="00CB2E9A" w:rsidRPr="00CB2E9A" w:rsidRDefault="00CB2E9A" w:rsidP="00CB2E9A">
      <w:pPr>
        <w:ind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 недобросовестная и недостоверная реклама по различным основаниям, указанным в статье 5 ФЗ «О рекламе» (недостоверные сведения о продавце, о месте нахождения объекта, использование образа врача в рекламе немедицинских услуг, некорректное сравнение </w:t>
      </w:r>
      <w:proofErr w:type="gramStart"/>
      <w:r w:rsidRPr="00CB2E9A">
        <w:rPr>
          <w:rFonts w:ascii="Times New Roman" w:hAnsi="Times New Roman" w:cs="Times New Roman"/>
          <w:sz w:val="24"/>
          <w:szCs w:val="24"/>
        </w:rPr>
        <w:t>товаров  и</w:t>
      </w:r>
      <w:proofErr w:type="gramEnd"/>
      <w:r w:rsidRPr="00CB2E9A">
        <w:rPr>
          <w:rFonts w:ascii="Times New Roman" w:hAnsi="Times New Roman" w:cs="Times New Roman"/>
          <w:sz w:val="24"/>
          <w:szCs w:val="24"/>
        </w:rPr>
        <w:t xml:space="preserve"> др.); </w:t>
      </w:r>
    </w:p>
    <w:p w:rsidR="00CB2E9A" w:rsidRPr="00CB2E9A" w:rsidRDefault="00CB2E9A" w:rsidP="00CB2E9A">
      <w:pPr>
        <w:ind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 превышение допустимого объема рекламы СМИ при трансляции передач.  </w:t>
      </w:r>
    </w:p>
    <w:p w:rsidR="00CB2E9A" w:rsidRPr="00CB2E9A" w:rsidRDefault="00CB2E9A" w:rsidP="00CB2E9A">
      <w:pPr>
        <w:ind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Кроме того, распространенным нарушением является распространение рекламы о продаже товаров на выставках-продажах на знаках дорожного движения.  </w:t>
      </w:r>
    </w:p>
    <w:p w:rsidR="00CB2E9A" w:rsidRPr="00CB2E9A" w:rsidRDefault="00CB2E9A" w:rsidP="00CB2E9A">
      <w:pPr>
        <w:ind w:firstLine="709"/>
        <w:jc w:val="both"/>
        <w:rPr>
          <w:rFonts w:ascii="Times New Roman" w:hAnsi="Times New Roman" w:cs="Times New Roman"/>
          <w:sz w:val="24"/>
          <w:szCs w:val="24"/>
        </w:rPr>
      </w:pPr>
      <w:r w:rsidRPr="00CB2E9A">
        <w:rPr>
          <w:rFonts w:ascii="Times New Roman" w:hAnsi="Times New Roman" w:cs="Times New Roman"/>
          <w:sz w:val="24"/>
          <w:szCs w:val="24"/>
        </w:rPr>
        <w:t>Ответственность за нарушение законодательства о рекламе установлена в статьях 14.3, 14.38 КоАП РФ. По фактам выявленных нарушений Управлением за 9 месяцев 2018 года возбуждено и рассмотрено 65 дел, правонарушители привлечены к административной ответственности в виде административных штрафов на общую сумму 1 290 тыс. руб., из них уплачено 281,7 тыс. руб.</w:t>
      </w:r>
    </w:p>
    <w:p w:rsidR="00CB2E9A" w:rsidRPr="00CB2E9A" w:rsidRDefault="00CB2E9A" w:rsidP="00CB2E9A">
      <w:pPr>
        <w:ind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Кроме того, в связи с внесением изменений в КоАП РФ по результатам рассмотрения 13 административных дел правонарушители привлечены к административной ответственности в виде предупреждения. </w:t>
      </w:r>
    </w:p>
    <w:p w:rsidR="00CB2E9A" w:rsidRPr="00CB2E9A" w:rsidRDefault="00CB2E9A" w:rsidP="00CB2E9A">
      <w:pPr>
        <w:ind w:firstLine="709"/>
        <w:jc w:val="both"/>
        <w:rPr>
          <w:rFonts w:ascii="Times New Roman" w:hAnsi="Times New Roman" w:cs="Times New Roman"/>
          <w:sz w:val="24"/>
          <w:szCs w:val="24"/>
        </w:rPr>
      </w:pPr>
    </w:p>
    <w:p w:rsidR="00CB2E9A" w:rsidRPr="00CB2E9A" w:rsidRDefault="00CB2E9A" w:rsidP="00CB2E9A">
      <w:pPr>
        <w:ind w:right="27" w:firstLine="709"/>
        <w:jc w:val="both"/>
        <w:rPr>
          <w:rFonts w:ascii="Times New Roman" w:hAnsi="Times New Roman" w:cs="Times New Roman"/>
          <w:sz w:val="24"/>
          <w:szCs w:val="24"/>
        </w:rPr>
      </w:pPr>
    </w:p>
    <w:p w:rsidR="00CB2E9A" w:rsidRPr="00CB2E9A" w:rsidRDefault="00CB2E9A" w:rsidP="00CB2E9A">
      <w:pPr>
        <w:ind w:right="27" w:firstLine="709"/>
        <w:jc w:val="both"/>
        <w:rPr>
          <w:rFonts w:ascii="Times New Roman" w:hAnsi="Times New Roman" w:cs="Times New Roman"/>
          <w:b/>
          <w:sz w:val="24"/>
          <w:szCs w:val="24"/>
        </w:rPr>
      </w:pPr>
      <w:r w:rsidRPr="00CB2E9A">
        <w:rPr>
          <w:rFonts w:ascii="Times New Roman" w:hAnsi="Times New Roman" w:cs="Times New Roman"/>
          <w:b/>
          <w:sz w:val="24"/>
          <w:szCs w:val="24"/>
        </w:rPr>
        <w:t xml:space="preserve">Пример №1.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 Управлением в первом полугодии 2018 года рассмотрено 4 дела о нарушении законодательство о рекламе в отношении </w:t>
      </w:r>
      <w:r w:rsidRPr="00CB2E9A">
        <w:rPr>
          <w:rFonts w:ascii="Times New Roman" w:eastAsia="Calibri" w:hAnsi="Times New Roman" w:cs="Times New Roman"/>
          <w:b/>
          <w:sz w:val="24"/>
          <w:szCs w:val="24"/>
        </w:rPr>
        <w:t>ИП Калачева И.Д. и ИП Хомяка А.В. (03-02/02-2018, 03-02/16-2018), ИП Андроновой Э.А. (03-02/05-2018), ИП Крыловой К.А. (03-02/23-2018)</w:t>
      </w:r>
      <w:r w:rsidRPr="00CB2E9A">
        <w:rPr>
          <w:rFonts w:ascii="Times New Roman" w:eastAsia="Calibri" w:hAnsi="Times New Roman" w:cs="Times New Roman"/>
          <w:sz w:val="24"/>
          <w:szCs w:val="24"/>
        </w:rPr>
        <w:t xml:space="preserve">. </w:t>
      </w:r>
    </w:p>
    <w:p w:rsidR="00CB2E9A" w:rsidRPr="00CB2E9A" w:rsidRDefault="00CB2E9A" w:rsidP="00CB2E9A">
      <w:pPr>
        <w:ind w:right="27" w:firstLine="709"/>
        <w:jc w:val="both"/>
        <w:rPr>
          <w:rFonts w:ascii="Times New Roman" w:eastAsia="Calibri" w:hAnsi="Times New Roman" w:cs="Times New Roman"/>
          <w:sz w:val="24"/>
          <w:szCs w:val="24"/>
        </w:rPr>
      </w:pPr>
      <w:r w:rsidRPr="00CB2E9A">
        <w:rPr>
          <w:rFonts w:ascii="Times New Roman" w:hAnsi="Times New Roman" w:cs="Times New Roman"/>
          <w:sz w:val="24"/>
          <w:szCs w:val="24"/>
        </w:rPr>
        <w:t>Указанные индивидуальные предприниматели распространяли рекламные листовки о необходимости поверки приборов учета воды.</w:t>
      </w:r>
      <w:r w:rsidRPr="00CB2E9A">
        <w:rPr>
          <w:rFonts w:ascii="Times New Roman" w:hAnsi="Times New Roman" w:cs="Times New Roman"/>
          <w:b/>
          <w:sz w:val="24"/>
          <w:szCs w:val="24"/>
        </w:rPr>
        <w:t xml:space="preserve"> </w:t>
      </w:r>
      <w:r w:rsidRPr="00CB2E9A">
        <w:rPr>
          <w:rFonts w:ascii="Times New Roman" w:eastAsia="Calibri" w:hAnsi="Times New Roman" w:cs="Times New Roman"/>
          <w:sz w:val="24"/>
          <w:szCs w:val="24"/>
        </w:rPr>
        <w:t xml:space="preserve">При этом в листовках в отсутствие сведений о лице, оказывающем </w:t>
      </w:r>
      <w:proofErr w:type="gramStart"/>
      <w:r w:rsidRPr="00CB2E9A">
        <w:rPr>
          <w:rFonts w:ascii="Times New Roman" w:eastAsia="Calibri" w:hAnsi="Times New Roman" w:cs="Times New Roman"/>
          <w:sz w:val="24"/>
          <w:szCs w:val="24"/>
        </w:rPr>
        <w:t>услугу,  использовались</w:t>
      </w:r>
      <w:proofErr w:type="gramEnd"/>
      <w:r w:rsidRPr="00CB2E9A">
        <w:rPr>
          <w:rFonts w:ascii="Times New Roman" w:eastAsia="Calibri" w:hAnsi="Times New Roman" w:cs="Times New Roman"/>
          <w:sz w:val="24"/>
          <w:szCs w:val="24"/>
        </w:rPr>
        <w:t xml:space="preserve"> различные коммерческие обозначения, не ассоциирующиеся с исполнителем услуги:  </w:t>
      </w:r>
    </w:p>
    <w:p w:rsidR="00CB2E9A" w:rsidRPr="00CB2E9A" w:rsidRDefault="00CB2E9A" w:rsidP="00CB2E9A">
      <w:pPr>
        <w:ind w:right="27"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 Единая городская службы по учету водоснабжения; </w:t>
      </w:r>
    </w:p>
    <w:p w:rsidR="00CB2E9A" w:rsidRPr="00CB2E9A" w:rsidRDefault="00CB2E9A" w:rsidP="00CB2E9A">
      <w:pPr>
        <w:ind w:right="27"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 Единая служба. </w:t>
      </w:r>
      <w:proofErr w:type="spellStart"/>
      <w:r w:rsidRPr="00CB2E9A">
        <w:rPr>
          <w:rFonts w:ascii="Times New Roman" w:eastAsia="Calibri" w:hAnsi="Times New Roman" w:cs="Times New Roman"/>
          <w:sz w:val="24"/>
          <w:szCs w:val="24"/>
        </w:rPr>
        <w:t>Водокоммуникации</w:t>
      </w:r>
      <w:proofErr w:type="spellEnd"/>
      <w:r w:rsidRPr="00CB2E9A">
        <w:rPr>
          <w:rFonts w:ascii="Times New Roman" w:eastAsia="Calibri" w:hAnsi="Times New Roman" w:cs="Times New Roman"/>
          <w:sz w:val="24"/>
          <w:szCs w:val="24"/>
        </w:rPr>
        <w:t xml:space="preserve"> и работа с населением; </w:t>
      </w:r>
    </w:p>
    <w:p w:rsidR="00CB2E9A" w:rsidRPr="00CB2E9A" w:rsidRDefault="00CB2E9A" w:rsidP="00CB2E9A">
      <w:pPr>
        <w:ind w:right="27"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 Городской центр учета водопотребления; </w:t>
      </w:r>
    </w:p>
    <w:p w:rsidR="00CB2E9A" w:rsidRPr="00CB2E9A" w:rsidRDefault="00CB2E9A" w:rsidP="00CB2E9A">
      <w:pPr>
        <w:ind w:right="27"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 Единая городская служба по контролю учета водоснабжения и водоотведения.  </w:t>
      </w:r>
    </w:p>
    <w:p w:rsidR="00CB2E9A" w:rsidRPr="00CB2E9A" w:rsidRDefault="00CB2E9A" w:rsidP="00CB2E9A">
      <w:pPr>
        <w:ind w:right="27"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 Рекламные листовки по своему способу исполнения напоминают платежные документы, предъявляемые к оплате коммунальными службами, чем вводят потребителей в заблуждение, поскольку они полагают, что это официальное уведомление о необходимости поверки прибора учета. При этом для получения услуги необходимо обратиться по телефону, указанному в листовке, то есть к индивидуальному предпринимателю. </w:t>
      </w:r>
    </w:p>
    <w:p w:rsidR="00CB2E9A" w:rsidRPr="00CB2E9A" w:rsidRDefault="00CB2E9A" w:rsidP="00CB2E9A">
      <w:pPr>
        <w:ind w:right="28"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Необходимо отметить, что сами индивидуальные предприниматели не имеют право оказывать услуги по поверке приборов учета в виду отсутствия у них соответствующих полномочий, а предоставляют посреднические услуги. </w:t>
      </w:r>
    </w:p>
    <w:p w:rsidR="00CB2E9A" w:rsidRPr="00CB2E9A" w:rsidRDefault="00CB2E9A" w:rsidP="00CB2E9A">
      <w:pPr>
        <w:ind w:right="27"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Распространяемая ими реклама признана ненадлежащей, поскольку в ней нарушены требования пункта 20 части 3, части 7 статьи 5, пункта 7 статьи 7 ФЗ «О рекламе». </w:t>
      </w:r>
    </w:p>
    <w:p w:rsidR="00CB2E9A" w:rsidRPr="00CB2E9A" w:rsidRDefault="00CB2E9A" w:rsidP="00CB2E9A">
      <w:pPr>
        <w:autoSpaceDE w:val="0"/>
        <w:autoSpaceDN w:val="0"/>
        <w:adjustRightInd w:val="0"/>
        <w:ind w:firstLine="709"/>
        <w:jc w:val="both"/>
        <w:rPr>
          <w:rFonts w:ascii="Times New Roman" w:hAnsi="Times New Roman" w:cs="Times New Roman"/>
          <w:sz w:val="24"/>
          <w:szCs w:val="24"/>
        </w:rPr>
      </w:pPr>
      <w:r w:rsidRPr="00CB2E9A">
        <w:rPr>
          <w:rFonts w:ascii="Times New Roman" w:eastAsia="Calibri" w:hAnsi="Times New Roman" w:cs="Times New Roman"/>
          <w:sz w:val="24"/>
          <w:szCs w:val="24"/>
        </w:rPr>
        <w:t xml:space="preserve">Так, в силу части 3 статьи 5 ФЗ «О рекламе» недостоверной </w:t>
      </w:r>
      <w:r w:rsidRPr="00CB2E9A">
        <w:rPr>
          <w:rFonts w:ascii="Times New Roman" w:hAnsi="Times New Roman" w:cs="Times New Roman"/>
          <w:sz w:val="24"/>
          <w:szCs w:val="24"/>
        </w:rPr>
        <w:t>признается реклама, которая содержит не соответствующие действительности сведения:</w:t>
      </w:r>
    </w:p>
    <w:p w:rsidR="00CB2E9A" w:rsidRPr="00CB2E9A" w:rsidRDefault="00CB2E9A" w:rsidP="00CB2E9A">
      <w:pPr>
        <w:autoSpaceDE w:val="0"/>
        <w:autoSpaceDN w:val="0"/>
        <w:adjustRightInd w:val="0"/>
        <w:ind w:firstLine="709"/>
        <w:jc w:val="both"/>
        <w:rPr>
          <w:rFonts w:ascii="Times New Roman" w:hAnsi="Times New Roman" w:cs="Times New Roman"/>
          <w:sz w:val="24"/>
          <w:szCs w:val="24"/>
        </w:rPr>
      </w:pPr>
      <w:r w:rsidRPr="00CB2E9A">
        <w:rPr>
          <w:rFonts w:ascii="Times New Roman" w:hAnsi="Times New Roman" w:cs="Times New Roman"/>
          <w:sz w:val="24"/>
          <w:szCs w:val="24"/>
        </w:rPr>
        <w:t>- об ассортименте и о комплектации товаров, а также о возможности их приобретения в определенном месте или в течение определенного срока (пункт 3);</w:t>
      </w:r>
    </w:p>
    <w:p w:rsidR="00CB2E9A" w:rsidRPr="00CB2E9A" w:rsidRDefault="00CB2E9A" w:rsidP="00CB2E9A">
      <w:pPr>
        <w:autoSpaceDE w:val="0"/>
        <w:autoSpaceDN w:val="0"/>
        <w:adjustRightInd w:val="0"/>
        <w:ind w:firstLine="709"/>
        <w:jc w:val="both"/>
        <w:rPr>
          <w:rFonts w:ascii="Times New Roman" w:hAnsi="Times New Roman" w:cs="Times New Roman"/>
          <w:sz w:val="24"/>
          <w:szCs w:val="24"/>
        </w:rPr>
      </w:pPr>
      <w:r w:rsidRPr="00CB2E9A">
        <w:rPr>
          <w:rFonts w:ascii="Times New Roman" w:hAnsi="Times New Roman" w:cs="Times New Roman"/>
          <w:sz w:val="24"/>
          <w:szCs w:val="24"/>
        </w:rPr>
        <w:t>- об изготовителе или о продавце рекламируемого товара (пункт 20).</w:t>
      </w:r>
    </w:p>
    <w:p w:rsidR="00CB2E9A" w:rsidRPr="00CB2E9A" w:rsidRDefault="00CB2E9A" w:rsidP="00CB2E9A">
      <w:pPr>
        <w:autoSpaceDE w:val="0"/>
        <w:autoSpaceDN w:val="0"/>
        <w:adjustRightInd w:val="0"/>
        <w:ind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В силу пункта 7 статьи 7 ФЗ «О рекламе» не допускается реклама товаров, на производство и (или) реализацию которых требуется получение </w:t>
      </w:r>
      <w:hyperlink r:id="rId6" w:history="1">
        <w:r w:rsidRPr="00CB2E9A">
          <w:rPr>
            <w:rFonts w:ascii="Times New Roman" w:hAnsi="Times New Roman" w:cs="Times New Roman"/>
            <w:sz w:val="24"/>
            <w:szCs w:val="24"/>
          </w:rPr>
          <w:t>лицензий</w:t>
        </w:r>
      </w:hyperlink>
      <w:r w:rsidRPr="00CB2E9A">
        <w:rPr>
          <w:rFonts w:ascii="Times New Roman" w:hAnsi="Times New Roman" w:cs="Times New Roman"/>
          <w:sz w:val="24"/>
          <w:szCs w:val="24"/>
        </w:rPr>
        <w:t xml:space="preserve"> или иных специальных разрешений, в случае отсутствия таких разрешений.</w:t>
      </w:r>
    </w:p>
    <w:p w:rsidR="00CB2E9A" w:rsidRPr="00CB2E9A" w:rsidRDefault="00CB2E9A" w:rsidP="00CB2E9A">
      <w:pPr>
        <w:ind w:right="27"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Аналогичные дела рассматривались Управлением и в 2016 году, и в 2017 году, рассматриваются в настоящее время.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За выявленные нарушения индивидуальные предприниматели привлечены к административной ответственности в виде предупреждений и административных штрафов.  </w:t>
      </w:r>
    </w:p>
    <w:p w:rsidR="00CB2E9A" w:rsidRPr="00CB2E9A" w:rsidRDefault="00CB2E9A" w:rsidP="00CB2E9A">
      <w:pPr>
        <w:ind w:right="27" w:firstLine="709"/>
        <w:jc w:val="both"/>
        <w:rPr>
          <w:rFonts w:ascii="Times New Roman" w:hAnsi="Times New Roman" w:cs="Times New Roman"/>
          <w:sz w:val="24"/>
          <w:szCs w:val="24"/>
        </w:rPr>
      </w:pPr>
    </w:p>
    <w:p w:rsidR="00CB2E9A" w:rsidRPr="00CB2E9A" w:rsidRDefault="00CB2E9A" w:rsidP="00CB2E9A">
      <w:pPr>
        <w:ind w:right="27" w:firstLine="709"/>
        <w:jc w:val="both"/>
        <w:rPr>
          <w:rFonts w:ascii="Times New Roman" w:hAnsi="Times New Roman" w:cs="Times New Roman"/>
          <w:b/>
          <w:sz w:val="24"/>
          <w:szCs w:val="24"/>
        </w:rPr>
      </w:pPr>
      <w:r w:rsidRPr="00CB2E9A">
        <w:rPr>
          <w:rFonts w:ascii="Times New Roman" w:hAnsi="Times New Roman" w:cs="Times New Roman"/>
          <w:b/>
          <w:sz w:val="24"/>
          <w:szCs w:val="24"/>
        </w:rPr>
        <w:t xml:space="preserve">Пример №2.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b/>
          <w:sz w:val="24"/>
          <w:szCs w:val="24"/>
        </w:rPr>
        <w:t>Решением комиссии Управления от 02.04.2018 по делу №03-02/09-2018</w:t>
      </w:r>
      <w:r w:rsidRPr="00CB2E9A">
        <w:rPr>
          <w:rFonts w:ascii="Times New Roman" w:hAnsi="Times New Roman" w:cs="Times New Roman"/>
          <w:sz w:val="24"/>
          <w:szCs w:val="24"/>
        </w:rPr>
        <w:t xml:space="preserve"> признана ненадлежащей реклама, распространяемая в виде листовок с информацией о необходимости замены индивидуальных приборов учета электрической энергии в связи с их несоответствием требованиям действующего законодательства, поскольку в ней нарушены требования пункта 4 части 2 статьи 5 ФЗ «О рекламе».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Так, в силу указанной нормы не допускается недобросовестная реклама, которая является актом недобросовестной конкуренции.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ООО «</w:t>
      </w:r>
      <w:proofErr w:type="spellStart"/>
      <w:r w:rsidRPr="00CB2E9A">
        <w:rPr>
          <w:rFonts w:ascii="Times New Roman" w:hAnsi="Times New Roman" w:cs="Times New Roman"/>
          <w:sz w:val="24"/>
          <w:szCs w:val="24"/>
        </w:rPr>
        <w:t>Энергосервис</w:t>
      </w:r>
      <w:proofErr w:type="spellEnd"/>
      <w:r w:rsidRPr="00CB2E9A">
        <w:rPr>
          <w:rFonts w:ascii="Times New Roman" w:hAnsi="Times New Roman" w:cs="Times New Roman"/>
          <w:sz w:val="24"/>
          <w:szCs w:val="24"/>
        </w:rPr>
        <w:t xml:space="preserve">» - рекламодатель и </w:t>
      </w:r>
      <w:proofErr w:type="spellStart"/>
      <w:r w:rsidRPr="00CB2E9A">
        <w:rPr>
          <w:rFonts w:ascii="Times New Roman" w:hAnsi="Times New Roman" w:cs="Times New Roman"/>
          <w:sz w:val="24"/>
          <w:szCs w:val="24"/>
        </w:rPr>
        <w:t>рекламораспространитель</w:t>
      </w:r>
      <w:proofErr w:type="spellEnd"/>
      <w:r w:rsidRPr="00CB2E9A">
        <w:rPr>
          <w:rFonts w:ascii="Times New Roman" w:hAnsi="Times New Roman" w:cs="Times New Roman"/>
          <w:sz w:val="24"/>
          <w:szCs w:val="24"/>
        </w:rPr>
        <w:t xml:space="preserve"> рекламы, не является лицом, в обязанности которого входит доведение до потребителей информации о необходимости замены приборов учета электрической энергии, наряду с другими организациями осуществляет деятельность по их замене.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Общество в рекламной листовке использовало следующее сочетание слов: «Уведомление», «Вам в кратчайшие сроки необходимо обратиться в диспетчерскую», а также ссылки на нормативные правовые акты. Сформированное таким образом содержание рекламы может давать Обществу преимущества перед конкурентами, поскольку создает у потребителей впечатление официальности изложенного в листовке требования о замене приборов учета и обязанности по обращению к конкретному лицу в кратчайшие сроки.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ООО «</w:t>
      </w:r>
      <w:proofErr w:type="spellStart"/>
      <w:r w:rsidRPr="00CB2E9A">
        <w:rPr>
          <w:rFonts w:ascii="Times New Roman" w:hAnsi="Times New Roman" w:cs="Times New Roman"/>
          <w:sz w:val="24"/>
          <w:szCs w:val="24"/>
        </w:rPr>
        <w:t>Энергосервис</w:t>
      </w:r>
      <w:proofErr w:type="spellEnd"/>
      <w:r w:rsidRPr="00CB2E9A">
        <w:rPr>
          <w:rFonts w:ascii="Times New Roman" w:hAnsi="Times New Roman" w:cs="Times New Roman"/>
          <w:sz w:val="24"/>
          <w:szCs w:val="24"/>
        </w:rPr>
        <w:t xml:space="preserve">» как субъект малого предпринимательства привлечено к административной ответственности за совершение правонарушения в виде предупреждения. </w:t>
      </w:r>
    </w:p>
    <w:p w:rsidR="00CB2E9A" w:rsidRPr="00CB2E9A" w:rsidRDefault="00CB2E9A" w:rsidP="00CB2E9A">
      <w:pPr>
        <w:ind w:right="27" w:firstLine="709"/>
        <w:jc w:val="both"/>
        <w:rPr>
          <w:rFonts w:ascii="Times New Roman" w:hAnsi="Times New Roman" w:cs="Times New Roman"/>
          <w:sz w:val="24"/>
          <w:szCs w:val="24"/>
        </w:rPr>
      </w:pPr>
    </w:p>
    <w:p w:rsidR="00CB2E9A" w:rsidRPr="00CB2E9A" w:rsidRDefault="00CB2E9A" w:rsidP="00CB2E9A">
      <w:pPr>
        <w:ind w:right="27" w:firstLine="709"/>
        <w:jc w:val="both"/>
        <w:rPr>
          <w:rFonts w:ascii="Times New Roman" w:hAnsi="Times New Roman" w:cs="Times New Roman"/>
          <w:b/>
          <w:sz w:val="24"/>
          <w:szCs w:val="24"/>
        </w:rPr>
      </w:pPr>
      <w:r w:rsidRPr="00CB2E9A">
        <w:rPr>
          <w:rFonts w:ascii="Times New Roman" w:hAnsi="Times New Roman" w:cs="Times New Roman"/>
          <w:b/>
          <w:sz w:val="24"/>
          <w:szCs w:val="24"/>
        </w:rPr>
        <w:t xml:space="preserve">Пример №3.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Решением от 26.06.2018 по делу №03-02/21-2018 признана ненадлежащей реклама следующего содержания: «Награда для …. Сегодня, 11.02 мы выбрали несколько абонентов для бесплатного участия в Умной викторине! Разыгрывается 50 000 000 </w:t>
      </w:r>
      <w:proofErr w:type="spellStart"/>
      <w:r w:rsidRPr="00CB2E9A">
        <w:rPr>
          <w:rFonts w:ascii="Times New Roman" w:hAnsi="Times New Roman" w:cs="Times New Roman"/>
          <w:sz w:val="24"/>
          <w:szCs w:val="24"/>
        </w:rPr>
        <w:t>руб</w:t>
      </w:r>
      <w:proofErr w:type="spellEnd"/>
      <w:r w:rsidRPr="00CB2E9A">
        <w:rPr>
          <w:rFonts w:ascii="Times New Roman" w:hAnsi="Times New Roman" w:cs="Times New Roman"/>
          <w:sz w:val="24"/>
          <w:szCs w:val="24"/>
        </w:rPr>
        <w:t>! …… можете выиграть часть из них! Отправьте ДА на 2017 бесплатно. Первый день бесплатно, далее 15 р/</w:t>
      </w:r>
      <w:proofErr w:type="spellStart"/>
      <w:r w:rsidRPr="00CB2E9A">
        <w:rPr>
          <w:rFonts w:ascii="Times New Roman" w:hAnsi="Times New Roman" w:cs="Times New Roman"/>
          <w:sz w:val="24"/>
          <w:szCs w:val="24"/>
        </w:rPr>
        <w:t>сут</w:t>
      </w:r>
      <w:proofErr w:type="spellEnd"/>
      <w:r w:rsidRPr="00CB2E9A">
        <w:rPr>
          <w:rFonts w:ascii="Times New Roman" w:hAnsi="Times New Roman" w:cs="Times New Roman"/>
          <w:sz w:val="24"/>
          <w:szCs w:val="24"/>
        </w:rPr>
        <w:t xml:space="preserve">. Инфо </w:t>
      </w:r>
      <w:r w:rsidRPr="00CB2E9A">
        <w:rPr>
          <w:rFonts w:ascii="Times New Roman" w:hAnsi="Times New Roman" w:cs="Times New Roman"/>
          <w:sz w:val="24"/>
          <w:szCs w:val="24"/>
          <w:lang w:val="en-US"/>
        </w:rPr>
        <w:t>win</w:t>
      </w:r>
      <w:r w:rsidRPr="00CB2E9A">
        <w:rPr>
          <w:rFonts w:ascii="Times New Roman" w:hAnsi="Times New Roman" w:cs="Times New Roman"/>
          <w:sz w:val="24"/>
          <w:szCs w:val="24"/>
        </w:rPr>
        <w:t>.</w:t>
      </w:r>
      <w:proofErr w:type="spellStart"/>
      <w:r w:rsidRPr="00CB2E9A">
        <w:rPr>
          <w:rFonts w:ascii="Times New Roman" w:hAnsi="Times New Roman" w:cs="Times New Roman"/>
          <w:sz w:val="24"/>
          <w:szCs w:val="24"/>
          <w:lang w:val="en-US"/>
        </w:rPr>
        <w:t>mts</w:t>
      </w:r>
      <w:proofErr w:type="spellEnd"/>
      <w:r w:rsidRPr="00CB2E9A">
        <w:rPr>
          <w:rFonts w:ascii="Times New Roman" w:hAnsi="Times New Roman" w:cs="Times New Roman"/>
          <w:sz w:val="24"/>
          <w:szCs w:val="24"/>
        </w:rPr>
        <w:t>.</w:t>
      </w:r>
      <w:proofErr w:type="spellStart"/>
      <w:r w:rsidRPr="00CB2E9A">
        <w:rPr>
          <w:rFonts w:ascii="Times New Roman" w:hAnsi="Times New Roman" w:cs="Times New Roman"/>
          <w:sz w:val="24"/>
          <w:szCs w:val="24"/>
          <w:lang w:val="en-US"/>
        </w:rPr>
        <w:t>ru</w:t>
      </w:r>
      <w:proofErr w:type="spellEnd"/>
      <w:r w:rsidRPr="00CB2E9A">
        <w:rPr>
          <w:rFonts w:ascii="Times New Roman" w:hAnsi="Times New Roman" w:cs="Times New Roman"/>
          <w:sz w:val="24"/>
          <w:szCs w:val="24"/>
        </w:rPr>
        <w:t xml:space="preserve">», поступившую на телефонные номер заявителя в отсутствие его согласия.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При распространении данной рекламы нарушены требования части 1 статьи 18 ФЗ «О рекламе», устанавливающей запрет на распространение рекламы по сетям связи без согласия абонента.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В ходе рассмотрения дела было установлено, что реклама была направлена посредством взаимосвязанных действий ПАО «МТС» и ООО «</w:t>
      </w:r>
      <w:proofErr w:type="spellStart"/>
      <w:r w:rsidRPr="00CB2E9A">
        <w:rPr>
          <w:rFonts w:ascii="Times New Roman" w:hAnsi="Times New Roman" w:cs="Times New Roman"/>
          <w:sz w:val="24"/>
          <w:szCs w:val="24"/>
        </w:rPr>
        <w:t>ДжЮ</w:t>
      </w:r>
      <w:proofErr w:type="spellEnd"/>
      <w:r w:rsidRPr="00CB2E9A">
        <w:rPr>
          <w:rFonts w:ascii="Times New Roman" w:hAnsi="Times New Roman" w:cs="Times New Roman"/>
          <w:sz w:val="24"/>
          <w:szCs w:val="24"/>
        </w:rPr>
        <w:t xml:space="preserve"> Групп», которые признаны </w:t>
      </w:r>
      <w:proofErr w:type="spellStart"/>
      <w:r w:rsidRPr="00CB2E9A">
        <w:rPr>
          <w:rFonts w:ascii="Times New Roman" w:hAnsi="Times New Roman" w:cs="Times New Roman"/>
          <w:sz w:val="24"/>
          <w:szCs w:val="24"/>
        </w:rPr>
        <w:t>рекламораспространителями</w:t>
      </w:r>
      <w:proofErr w:type="spellEnd"/>
      <w:r w:rsidRPr="00CB2E9A">
        <w:rPr>
          <w:rFonts w:ascii="Times New Roman" w:hAnsi="Times New Roman" w:cs="Times New Roman"/>
          <w:sz w:val="24"/>
          <w:szCs w:val="24"/>
        </w:rPr>
        <w:t xml:space="preserve">.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ПАО «МТС» полагало, что вышеуказанная информация не является рекламой, поскольку направлена конкретному абоненту (в рекламе указан его номер телефона). Комиссия Управления с таким доводом ПАО «МТС» не согласилась, поскольку информация была направлена на формирование интереса к викторине, привлечение внимание к услугам оператора связи, формирование и поддержание интереса к ним. При этом викторина проводится с целью извлечения прибыли оператором, продвижения услуг, удержания абонентской базы.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В связи с совершением правонарушения к административной ответственности по части 1 статьи 14.3 КоАП РФ привлечены ПАО «МТС» - штраф 250 тыс. руб., ООО «</w:t>
      </w:r>
      <w:proofErr w:type="spellStart"/>
      <w:r w:rsidRPr="00CB2E9A">
        <w:rPr>
          <w:rFonts w:ascii="Times New Roman" w:hAnsi="Times New Roman" w:cs="Times New Roman"/>
          <w:sz w:val="24"/>
          <w:szCs w:val="24"/>
        </w:rPr>
        <w:t>ДжЮ</w:t>
      </w:r>
      <w:proofErr w:type="spellEnd"/>
      <w:r w:rsidRPr="00CB2E9A">
        <w:rPr>
          <w:rFonts w:ascii="Times New Roman" w:hAnsi="Times New Roman" w:cs="Times New Roman"/>
          <w:sz w:val="24"/>
          <w:szCs w:val="24"/>
        </w:rPr>
        <w:t xml:space="preserve"> Групп» - штраф 100 тыс. руб.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ПАО «МТС» штраф уплатило. </w:t>
      </w:r>
    </w:p>
    <w:p w:rsidR="00CB2E9A" w:rsidRPr="00CB2E9A" w:rsidRDefault="00CB2E9A" w:rsidP="00CB2E9A">
      <w:pPr>
        <w:ind w:right="27" w:firstLine="709"/>
        <w:jc w:val="both"/>
        <w:rPr>
          <w:rFonts w:ascii="Times New Roman" w:hAnsi="Times New Roman" w:cs="Times New Roman"/>
          <w:sz w:val="24"/>
          <w:szCs w:val="24"/>
        </w:rPr>
      </w:pPr>
    </w:p>
    <w:p w:rsidR="00CB2E9A" w:rsidRPr="00CB2E9A" w:rsidRDefault="00CB2E9A" w:rsidP="00CB2E9A">
      <w:pPr>
        <w:ind w:right="27" w:firstLine="709"/>
        <w:jc w:val="both"/>
        <w:rPr>
          <w:rFonts w:ascii="Times New Roman" w:hAnsi="Times New Roman" w:cs="Times New Roman"/>
          <w:b/>
          <w:sz w:val="24"/>
          <w:szCs w:val="24"/>
        </w:rPr>
      </w:pPr>
      <w:r w:rsidRPr="00CB2E9A">
        <w:rPr>
          <w:rFonts w:ascii="Times New Roman" w:hAnsi="Times New Roman" w:cs="Times New Roman"/>
          <w:b/>
          <w:sz w:val="24"/>
          <w:szCs w:val="24"/>
        </w:rPr>
        <w:t xml:space="preserve">Пример №4.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Решением от 23.06.2018 по делу №0302/12-2018 признана надлежащей реклама не медицинских услуг, размещенная ИП, с использованием словесного образа медицинского работника в виде фраз «доктор психологии», «врач психиатр-нарколог» и др., поскольку в ней нарушены требования пункта 4 части 5 статьи 5 ФЗ «О рекламе».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В силу указанной нормы в рекламе не допускается использование образов медицинских и фармацевтических работников, за исключением такого использования в рекламе, в том числе   медицинских услуг, средств личной гигиены.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В ходе рассмотрения дела было установлено, что ИП оказывает услуги по психологической коррекции, не относящиеся к медицинским услугам.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При этом индивидуальный предприниматель имеет ученую степень доктор психологии, является врачом психиатром-наркологом.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Вместе с тем, ввиду отсутствия соответствующей лицензии ИП не имеет право осуществлять медицинскую деятельность и, соответственно, оказывать медицинские услуги, он не вправе был использовать в рекламе слова врач, доктор, поскольку данные фразы воспринимаются потребителями как образ медицинского работника, то есть у потребителя создается впечатление о том, что обратившись по указанному в рекламе номеру телефона потребитель получит не просто психологическую помощь, консультацию психолога,  но и услуги квалифицированного медицинского работника.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По факту совершения правонарушения ИП привлечен к административной ответственности по части 1 статьи 14.3 КоАП РФ в виде предупреждения, поскольку является субъектом малого предпринимательства. </w:t>
      </w:r>
    </w:p>
    <w:p w:rsidR="00CB2E9A" w:rsidRPr="00CB2E9A" w:rsidRDefault="00CB2E9A" w:rsidP="00CB2E9A">
      <w:pPr>
        <w:ind w:right="27" w:firstLine="709"/>
        <w:jc w:val="both"/>
        <w:rPr>
          <w:rFonts w:ascii="Times New Roman" w:hAnsi="Times New Roman" w:cs="Times New Roman"/>
          <w:sz w:val="24"/>
          <w:szCs w:val="24"/>
        </w:rPr>
      </w:pPr>
      <w:r w:rsidRPr="00CB2E9A">
        <w:rPr>
          <w:rFonts w:ascii="Times New Roman" w:hAnsi="Times New Roman" w:cs="Times New Roman"/>
          <w:sz w:val="24"/>
          <w:szCs w:val="24"/>
        </w:rPr>
        <w:t xml:space="preserve">В настоящее время ИП оспаривает в судебном порядке решение Управления, а также постановление о привлечении к административной ответственности. </w:t>
      </w:r>
    </w:p>
    <w:p w:rsidR="00CB2E9A" w:rsidRPr="00CB2E9A" w:rsidRDefault="00CB2E9A" w:rsidP="00CB2E9A">
      <w:pPr>
        <w:ind w:right="27" w:firstLine="709"/>
        <w:jc w:val="both"/>
        <w:rPr>
          <w:rFonts w:ascii="Times New Roman" w:hAnsi="Times New Roman" w:cs="Times New Roman"/>
          <w:sz w:val="24"/>
          <w:szCs w:val="24"/>
        </w:rPr>
      </w:pPr>
    </w:p>
    <w:p w:rsidR="00CB2E9A" w:rsidRPr="00CB2E9A" w:rsidRDefault="00CB2E9A" w:rsidP="00CB2E9A">
      <w:pPr>
        <w:ind w:firstLine="720"/>
        <w:jc w:val="both"/>
        <w:rPr>
          <w:rFonts w:ascii="Times New Roman" w:hAnsi="Times New Roman" w:cs="Times New Roman"/>
          <w:sz w:val="24"/>
          <w:szCs w:val="24"/>
        </w:rPr>
      </w:pPr>
    </w:p>
    <w:p w:rsidR="00CB2E9A" w:rsidRPr="00CB2E9A" w:rsidRDefault="00CB2E9A" w:rsidP="00CB2E9A">
      <w:pPr>
        <w:ind w:firstLine="720"/>
        <w:jc w:val="center"/>
        <w:rPr>
          <w:rFonts w:ascii="Times New Roman" w:hAnsi="Times New Roman" w:cs="Times New Roman"/>
          <w:b/>
          <w:sz w:val="24"/>
          <w:szCs w:val="24"/>
        </w:rPr>
      </w:pPr>
      <w:r w:rsidRPr="00CB2E9A">
        <w:rPr>
          <w:rFonts w:ascii="Times New Roman" w:hAnsi="Times New Roman" w:cs="Times New Roman"/>
          <w:b/>
          <w:sz w:val="24"/>
          <w:szCs w:val="24"/>
        </w:rPr>
        <w:t xml:space="preserve">Практика о применении мер административной ответственности в соответствии с требованиями статьи 9.21 КоАП РФ </w:t>
      </w:r>
    </w:p>
    <w:p w:rsidR="00CB2E9A" w:rsidRPr="00CB2E9A" w:rsidRDefault="00105225" w:rsidP="00CB2E9A">
      <w:pPr>
        <w:autoSpaceDE w:val="0"/>
        <w:autoSpaceDN w:val="0"/>
        <w:adjustRightInd w:val="0"/>
        <w:ind w:firstLine="540"/>
        <w:jc w:val="both"/>
        <w:rPr>
          <w:rFonts w:ascii="Times New Roman" w:eastAsia="Calibri" w:hAnsi="Times New Roman" w:cs="Times New Roman"/>
          <w:bCs/>
          <w:sz w:val="24"/>
          <w:szCs w:val="24"/>
        </w:rPr>
      </w:pPr>
      <w:hyperlink r:id="rId7" w:history="1">
        <w:r w:rsidR="00CB2E9A" w:rsidRPr="00CB2E9A">
          <w:rPr>
            <w:rFonts w:ascii="Times New Roman" w:eastAsia="Calibri" w:hAnsi="Times New Roman" w:cs="Times New Roman"/>
            <w:bCs/>
            <w:sz w:val="24"/>
            <w:szCs w:val="24"/>
          </w:rPr>
          <w:t>С</w:t>
        </w:r>
      </w:hyperlink>
      <w:r w:rsidR="00CB2E9A" w:rsidRPr="00CB2E9A">
        <w:rPr>
          <w:rFonts w:ascii="Times New Roman" w:eastAsia="Calibri" w:hAnsi="Times New Roman" w:cs="Times New Roman"/>
          <w:bCs/>
          <w:sz w:val="24"/>
          <w:szCs w:val="24"/>
        </w:rPr>
        <w:t>татьей 9.21 КоАП РФ  установлена административная ответственность за нарушение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Субъектами административного правонарушения, ответственность за совершение, которого предусмотрена указанной нормой, являются субъекты естественной монополии, осуществляющие свою деятельность в следующих сферах:</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транспортировки нефти и нефтепродуктов по магистральным трубопроводам (нефтепроводам, нефтепродуктопроводам);</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транспортировки газа по газопроводам;</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оказания услуг по передаче электрической энергии;</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оказания услуг по передаче тепловой энергии;</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CB2E9A" w:rsidRPr="00CB2E9A" w:rsidRDefault="00CB2E9A" w:rsidP="00CB2E9A">
      <w:pPr>
        <w:autoSpaceDE w:val="0"/>
        <w:autoSpaceDN w:val="0"/>
        <w:adjustRightInd w:val="0"/>
        <w:ind w:firstLine="540"/>
        <w:jc w:val="both"/>
        <w:rPr>
          <w:rFonts w:ascii="Times New Roman" w:eastAsia="Calibri" w:hAnsi="Times New Roman" w:cs="Times New Roman"/>
          <w:sz w:val="24"/>
          <w:szCs w:val="24"/>
        </w:rPr>
      </w:pPr>
      <w:r w:rsidRPr="00CB2E9A">
        <w:rPr>
          <w:rFonts w:ascii="Times New Roman" w:eastAsia="Calibri" w:hAnsi="Times New Roman" w:cs="Times New Roman"/>
          <w:bCs/>
          <w:sz w:val="24"/>
          <w:szCs w:val="24"/>
        </w:rPr>
        <w:t xml:space="preserve"> Кроме того, субъектами административного правонарушения, ответственность за совершение, которого предусмотрена </w:t>
      </w:r>
      <w:hyperlink r:id="rId8" w:history="1">
        <w:r w:rsidRPr="00CB2E9A">
          <w:rPr>
            <w:rFonts w:ascii="Times New Roman" w:eastAsia="Calibri" w:hAnsi="Times New Roman" w:cs="Times New Roman"/>
            <w:bCs/>
            <w:sz w:val="24"/>
            <w:szCs w:val="24"/>
          </w:rPr>
          <w:t>статьей 9.21</w:t>
        </w:r>
      </w:hyperlink>
      <w:r w:rsidRPr="00CB2E9A">
        <w:rPr>
          <w:rFonts w:ascii="Times New Roman" w:eastAsia="Calibri" w:hAnsi="Times New Roman" w:cs="Times New Roman"/>
          <w:bCs/>
          <w:sz w:val="24"/>
          <w:szCs w:val="24"/>
        </w:rPr>
        <w:t xml:space="preserve"> КоАП, являются также любые собственники или иные законные владельцы объектов электросетевого хозяйства, </w:t>
      </w:r>
      <w:r w:rsidRPr="00CB2E9A">
        <w:rPr>
          <w:rFonts w:ascii="Times New Roman" w:eastAsia="Calibri" w:hAnsi="Times New Roman" w:cs="Times New Roman"/>
          <w:sz w:val="24"/>
          <w:szCs w:val="24"/>
        </w:rPr>
        <w:t>собственники или иные законные владельцы водопроводных и (или) канализационных сетей.</w:t>
      </w:r>
    </w:p>
    <w:p w:rsidR="00CB2E9A" w:rsidRPr="00CB2E9A" w:rsidRDefault="00CB2E9A" w:rsidP="00CB2E9A">
      <w:pPr>
        <w:pStyle w:val="a6"/>
        <w:autoSpaceDE w:val="0"/>
        <w:autoSpaceDN w:val="0"/>
        <w:adjustRightInd w:val="0"/>
        <w:ind w:left="0"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Управлением за 9 месяцев 2018 года по статье 9.21 КоАП РФ возбуждено и рассмотрено 42 дела об административных правонарушениях, по результатам рассмотрения которых применено административное наказание в виде административных штрафов на общую сумму 14 960 тыс. руб., из них уплачено 12 620 тыс. руб. </w:t>
      </w:r>
    </w:p>
    <w:p w:rsidR="00CB2E9A" w:rsidRPr="00CB2E9A" w:rsidRDefault="00CB2E9A" w:rsidP="00CB2E9A">
      <w:pPr>
        <w:ind w:firstLine="709"/>
        <w:jc w:val="both"/>
        <w:rPr>
          <w:rFonts w:ascii="Times New Roman" w:hAnsi="Times New Roman" w:cs="Times New Roman"/>
          <w:b/>
          <w:sz w:val="24"/>
          <w:szCs w:val="24"/>
        </w:rPr>
      </w:pPr>
    </w:p>
    <w:p w:rsidR="00CB2E9A" w:rsidRPr="00CB2E9A" w:rsidRDefault="00CB2E9A" w:rsidP="00CB2E9A">
      <w:pPr>
        <w:ind w:firstLine="709"/>
        <w:jc w:val="both"/>
        <w:rPr>
          <w:rFonts w:ascii="Times New Roman" w:hAnsi="Times New Roman" w:cs="Times New Roman"/>
          <w:b/>
          <w:sz w:val="24"/>
          <w:szCs w:val="24"/>
        </w:rPr>
      </w:pPr>
      <w:r w:rsidRPr="00CB2E9A">
        <w:rPr>
          <w:rFonts w:ascii="Times New Roman" w:hAnsi="Times New Roman" w:cs="Times New Roman"/>
          <w:b/>
          <w:sz w:val="24"/>
          <w:szCs w:val="24"/>
        </w:rPr>
        <w:t xml:space="preserve">Выявленные нарушения: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 нарушение срока выполнения мероприятий по технологическому присоединению, сроков и порядка проведения осмотра выполнения заявителем технических условий (основное нарушение);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навязывание заявителю мероприятий по технологическому присоединению за пределами принадлежащего ему земельного участка;</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  нарушение срока восстановления энергоснабжения объектов потребителей.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Указанные правонарушения совершены сетевыми компаниями при исполнении обязательств, предусмотренных Правилами технологического присоединения </w:t>
      </w:r>
      <w:proofErr w:type="spellStart"/>
      <w:r w:rsidRPr="00CB2E9A">
        <w:rPr>
          <w:rFonts w:ascii="Times New Roman" w:hAnsi="Times New Roman" w:cs="Times New Roman"/>
          <w:sz w:val="24"/>
          <w:szCs w:val="24"/>
        </w:rPr>
        <w:t>энергопринимающих</w:t>
      </w:r>
      <w:proofErr w:type="spellEnd"/>
      <w:r w:rsidRPr="00CB2E9A">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w:t>
      </w:r>
      <w:proofErr w:type="spellStart"/>
      <w:r w:rsidRPr="00CB2E9A">
        <w:rPr>
          <w:rFonts w:ascii="Times New Roman" w:hAnsi="Times New Roman" w:cs="Times New Roman"/>
          <w:sz w:val="24"/>
          <w:szCs w:val="24"/>
        </w:rPr>
        <w:t>имным</w:t>
      </w:r>
      <w:proofErr w:type="spellEnd"/>
      <w:r w:rsidRPr="00CB2E9A">
        <w:rPr>
          <w:rFonts w:ascii="Times New Roman" w:hAnsi="Times New Roman" w:cs="Times New Roman"/>
          <w:sz w:val="24"/>
          <w:szCs w:val="24"/>
        </w:rPr>
        <w:t xml:space="preserve"> лицам, к электрическим сетям, утвержденными постановлением Правительства РФ от 27.12.2004 №861. </w:t>
      </w:r>
    </w:p>
    <w:p w:rsidR="00CB2E9A" w:rsidRPr="00CB2E9A" w:rsidRDefault="00CB2E9A" w:rsidP="00CB2E9A">
      <w:pPr>
        <w:ind w:firstLine="720"/>
        <w:jc w:val="both"/>
        <w:rPr>
          <w:rFonts w:ascii="Times New Roman" w:hAnsi="Times New Roman" w:cs="Times New Roman"/>
          <w:sz w:val="24"/>
          <w:szCs w:val="24"/>
        </w:rPr>
      </w:pPr>
    </w:p>
    <w:p w:rsidR="00CB2E9A" w:rsidRPr="00CB2E9A" w:rsidRDefault="00CB2E9A" w:rsidP="00CB2E9A">
      <w:pPr>
        <w:ind w:firstLine="720"/>
        <w:jc w:val="both"/>
        <w:rPr>
          <w:rFonts w:ascii="Times New Roman" w:hAnsi="Times New Roman" w:cs="Times New Roman"/>
          <w:b/>
          <w:sz w:val="24"/>
          <w:szCs w:val="24"/>
        </w:rPr>
      </w:pPr>
      <w:r w:rsidRPr="00CB2E9A">
        <w:rPr>
          <w:rFonts w:ascii="Times New Roman" w:hAnsi="Times New Roman" w:cs="Times New Roman"/>
          <w:b/>
          <w:sz w:val="24"/>
          <w:szCs w:val="24"/>
        </w:rPr>
        <w:t xml:space="preserve">Пример №1. </w:t>
      </w:r>
    </w:p>
    <w:p w:rsidR="00CB2E9A" w:rsidRPr="00CB2E9A" w:rsidRDefault="00CB2E9A" w:rsidP="00CB2E9A">
      <w:pPr>
        <w:pStyle w:val="ConsPlusNormal"/>
        <w:jc w:val="both"/>
        <w:rPr>
          <w:rFonts w:ascii="Times New Roman" w:hAnsi="Times New Roman" w:cs="Times New Roman"/>
          <w:sz w:val="24"/>
          <w:szCs w:val="24"/>
        </w:rPr>
      </w:pPr>
      <w:r w:rsidRPr="00CB2E9A">
        <w:rPr>
          <w:rFonts w:ascii="Times New Roman" w:hAnsi="Times New Roman" w:cs="Times New Roman"/>
          <w:sz w:val="24"/>
          <w:szCs w:val="24"/>
        </w:rPr>
        <w:t xml:space="preserve">Постановлением от 14.05.2018 ПАО «МРСК Северо-Запада» привлечено к административной ответственности по части 2 статьи 9.21 Кодекса Российской Федерации об административных правонарушениях в виде административного штрафа в размере 620 тыс.  руб.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Основанием для привлечения к административной ответственности послужил факт нарушения нормативного срока восстановления энергоснабжения потребителей</w:t>
      </w:r>
    </w:p>
    <w:p w:rsidR="00CB2E9A" w:rsidRPr="00CB2E9A" w:rsidRDefault="00CB2E9A" w:rsidP="00CB2E9A">
      <w:pPr>
        <w:ind w:firstLine="720"/>
        <w:jc w:val="both"/>
        <w:rPr>
          <w:rFonts w:ascii="Times New Roman" w:hAnsi="Times New Roman" w:cs="Times New Roman"/>
          <w:bCs/>
          <w:sz w:val="24"/>
          <w:szCs w:val="24"/>
        </w:rPr>
      </w:pPr>
      <w:r w:rsidRPr="00CB2E9A">
        <w:rPr>
          <w:rFonts w:ascii="Times New Roman" w:hAnsi="Times New Roman" w:cs="Times New Roman"/>
          <w:sz w:val="24"/>
          <w:szCs w:val="24"/>
        </w:rPr>
        <w:t>Так, в</w:t>
      </w:r>
      <w:r w:rsidRPr="00CB2E9A">
        <w:rPr>
          <w:rFonts w:ascii="Times New Roman" w:hAnsi="Times New Roman" w:cs="Times New Roman"/>
          <w:bCs/>
          <w:sz w:val="24"/>
          <w:szCs w:val="24"/>
        </w:rPr>
        <w:t xml:space="preserve"> силу абзаца третьего пункта 31 (6) Правил недискриминационного доступа к услугам по передаче электрической энергии и оказания этих услуг, утверждённых  постановлением Правительства РФ от 27.12.2004 №861,  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B2E9A" w:rsidRPr="00CB2E9A" w:rsidRDefault="00CB2E9A" w:rsidP="00CB2E9A">
      <w:pPr>
        <w:ind w:firstLine="720"/>
        <w:jc w:val="both"/>
        <w:rPr>
          <w:rFonts w:ascii="Times New Roman" w:hAnsi="Times New Roman" w:cs="Times New Roman"/>
          <w:bCs/>
          <w:sz w:val="24"/>
          <w:szCs w:val="24"/>
        </w:rPr>
      </w:pPr>
      <w:r w:rsidRPr="00CB2E9A">
        <w:rPr>
          <w:rFonts w:ascii="Times New Roman" w:hAnsi="Times New Roman" w:cs="Times New Roman"/>
          <w:bCs/>
          <w:sz w:val="24"/>
          <w:szCs w:val="24"/>
        </w:rPr>
        <w:t xml:space="preserve">Прекращение энергоснабжения потребителей Республики Карелия произошло вследствие аварийных ситуаций, произошедших по причине неблагоприятных погодных условий в декабре 2017 года. </w:t>
      </w:r>
    </w:p>
    <w:p w:rsidR="00CB2E9A" w:rsidRPr="00CB2E9A" w:rsidRDefault="00CB2E9A" w:rsidP="00CB2E9A">
      <w:pPr>
        <w:ind w:firstLine="720"/>
        <w:jc w:val="both"/>
        <w:rPr>
          <w:rFonts w:ascii="Times New Roman" w:hAnsi="Times New Roman" w:cs="Times New Roman"/>
          <w:bCs/>
          <w:sz w:val="24"/>
          <w:szCs w:val="24"/>
        </w:rPr>
      </w:pPr>
      <w:r w:rsidRPr="00CB2E9A">
        <w:rPr>
          <w:rFonts w:ascii="Times New Roman" w:hAnsi="Times New Roman" w:cs="Times New Roman"/>
          <w:bCs/>
          <w:sz w:val="24"/>
          <w:szCs w:val="24"/>
        </w:rPr>
        <w:t xml:space="preserve">Поскольку ПАО «МРСК Северо-Запада» своевременно не восстановило энергоснабжение потребителей, было принято решение о привлечении к административной ответственности. </w:t>
      </w:r>
    </w:p>
    <w:p w:rsidR="00CB2E9A" w:rsidRPr="00CB2E9A" w:rsidRDefault="00CB2E9A" w:rsidP="00CB2E9A">
      <w:pPr>
        <w:ind w:firstLine="720"/>
        <w:rPr>
          <w:rFonts w:ascii="Times New Roman" w:hAnsi="Times New Roman" w:cs="Times New Roman"/>
          <w:sz w:val="24"/>
          <w:szCs w:val="24"/>
        </w:rPr>
      </w:pPr>
      <w:r w:rsidRPr="00CB2E9A">
        <w:rPr>
          <w:rFonts w:ascii="Times New Roman" w:hAnsi="Times New Roman" w:cs="Times New Roman"/>
          <w:bCs/>
          <w:sz w:val="24"/>
          <w:szCs w:val="24"/>
        </w:rPr>
        <w:t xml:space="preserve">ПАО «МРСК Северо-Запада» постановление не оспаривало, штраф уплачен. </w:t>
      </w:r>
    </w:p>
    <w:p w:rsidR="00CB2E9A" w:rsidRPr="00CB2E9A" w:rsidRDefault="00CB2E9A" w:rsidP="00CB2E9A">
      <w:pPr>
        <w:ind w:firstLine="720"/>
        <w:jc w:val="both"/>
        <w:rPr>
          <w:rFonts w:ascii="Times New Roman" w:hAnsi="Times New Roman" w:cs="Times New Roman"/>
          <w:sz w:val="24"/>
          <w:szCs w:val="24"/>
        </w:rPr>
      </w:pPr>
    </w:p>
    <w:p w:rsidR="00CB2E9A" w:rsidRPr="00CB2E9A" w:rsidRDefault="00CB2E9A" w:rsidP="00CB2E9A">
      <w:pPr>
        <w:ind w:firstLine="720"/>
        <w:jc w:val="both"/>
        <w:rPr>
          <w:rFonts w:ascii="Times New Roman" w:hAnsi="Times New Roman" w:cs="Times New Roman"/>
          <w:b/>
          <w:sz w:val="24"/>
          <w:szCs w:val="24"/>
        </w:rPr>
      </w:pPr>
      <w:r w:rsidRPr="00CB2E9A">
        <w:rPr>
          <w:rFonts w:ascii="Times New Roman" w:hAnsi="Times New Roman" w:cs="Times New Roman"/>
          <w:b/>
          <w:sz w:val="24"/>
          <w:szCs w:val="24"/>
        </w:rPr>
        <w:t xml:space="preserve">Пример №2. </w:t>
      </w:r>
    </w:p>
    <w:p w:rsidR="00CB2E9A" w:rsidRPr="00CB2E9A" w:rsidRDefault="00CB2E9A" w:rsidP="00CB2E9A">
      <w:pPr>
        <w:autoSpaceDE w:val="0"/>
        <w:autoSpaceDN w:val="0"/>
        <w:adjustRightInd w:val="0"/>
        <w:ind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Постановлением от 13.03.2018 по делу об административном правонарушении №03-17/90-2017 ПАО «МРСК Северо-Запада» привлечено к административной ответственности по части 2 статьи 9.21 КоАП РФ. </w:t>
      </w:r>
    </w:p>
    <w:p w:rsidR="00CB2E9A" w:rsidRPr="00CB2E9A" w:rsidRDefault="00CB2E9A" w:rsidP="00CB2E9A">
      <w:pPr>
        <w:autoSpaceDE w:val="0"/>
        <w:autoSpaceDN w:val="0"/>
        <w:adjustRightInd w:val="0"/>
        <w:ind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В ходе рассмотрения дела было установлено, что общество к установленному договором сроку со своей стороны не выполнило мероприятия по технологическому присоединению, предусмотренные техническими условиями, после выполнения мероприятий по технологическому присоединению заявителем, не осуществило фактическое присоединение </w:t>
      </w:r>
      <w:proofErr w:type="spellStart"/>
      <w:r w:rsidRPr="00CB2E9A">
        <w:rPr>
          <w:rFonts w:ascii="Times New Roman" w:eastAsia="Calibri" w:hAnsi="Times New Roman" w:cs="Times New Roman"/>
          <w:sz w:val="24"/>
          <w:szCs w:val="24"/>
        </w:rPr>
        <w:t>энергопринимающих</w:t>
      </w:r>
      <w:proofErr w:type="spellEnd"/>
      <w:r w:rsidRPr="00CB2E9A">
        <w:rPr>
          <w:rFonts w:ascii="Times New Roman" w:eastAsia="Calibri" w:hAnsi="Times New Roman" w:cs="Times New Roman"/>
          <w:sz w:val="24"/>
          <w:szCs w:val="24"/>
        </w:rPr>
        <w:t xml:space="preserve"> устройств заявителя и фактический прием (подачу) напряжения и мощности, не выдало документы о технологическом присоединении. </w:t>
      </w:r>
    </w:p>
    <w:p w:rsidR="00CB2E9A" w:rsidRPr="00CB2E9A" w:rsidRDefault="00CB2E9A" w:rsidP="00CB2E9A">
      <w:pPr>
        <w:autoSpaceDE w:val="0"/>
        <w:autoSpaceDN w:val="0"/>
        <w:adjustRightInd w:val="0"/>
        <w:ind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Размер административного штрафа – 300 тыс. руб. </w:t>
      </w:r>
    </w:p>
    <w:p w:rsidR="00CB2E9A" w:rsidRPr="00CB2E9A" w:rsidRDefault="00CB2E9A" w:rsidP="00CB2E9A">
      <w:pPr>
        <w:autoSpaceDE w:val="0"/>
        <w:autoSpaceDN w:val="0"/>
        <w:adjustRightInd w:val="0"/>
        <w:ind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Постановление признано законным и обоснованным решением Арбитражного суда РК от 10.05.2018 по делу №А26-2649/2018, законность которого в свою очередь подтверждена судом апелляционной инстанции. </w:t>
      </w:r>
    </w:p>
    <w:p w:rsidR="00CB2E9A" w:rsidRPr="00CB2E9A" w:rsidRDefault="00CB2E9A" w:rsidP="00CB2E9A">
      <w:pPr>
        <w:autoSpaceDE w:val="0"/>
        <w:autoSpaceDN w:val="0"/>
        <w:adjustRightInd w:val="0"/>
        <w:ind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Штраф уплачен.  </w:t>
      </w:r>
    </w:p>
    <w:p w:rsidR="00CB2E9A" w:rsidRPr="00CB2E9A" w:rsidRDefault="00CB2E9A" w:rsidP="00CB2E9A">
      <w:pPr>
        <w:ind w:firstLine="720"/>
        <w:jc w:val="both"/>
        <w:rPr>
          <w:rFonts w:ascii="Times New Roman" w:hAnsi="Times New Roman" w:cs="Times New Roman"/>
          <w:sz w:val="24"/>
          <w:szCs w:val="24"/>
        </w:rPr>
      </w:pPr>
    </w:p>
    <w:p w:rsidR="00CB2E9A" w:rsidRPr="00CB2E9A" w:rsidRDefault="00CB2E9A" w:rsidP="00CB2E9A">
      <w:pPr>
        <w:ind w:firstLine="720"/>
        <w:jc w:val="both"/>
        <w:rPr>
          <w:rFonts w:ascii="Times New Roman" w:hAnsi="Times New Roman" w:cs="Times New Roman"/>
          <w:b/>
          <w:sz w:val="24"/>
          <w:szCs w:val="24"/>
        </w:rPr>
      </w:pPr>
      <w:r w:rsidRPr="00CB2E9A">
        <w:rPr>
          <w:rFonts w:ascii="Times New Roman" w:hAnsi="Times New Roman" w:cs="Times New Roman"/>
          <w:b/>
          <w:sz w:val="24"/>
          <w:szCs w:val="24"/>
        </w:rPr>
        <w:t xml:space="preserve">Пример №3.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Постановлением от 27.02.2018 по делу об административной ответственности №03-17/86-2017 к административной ответственности по части 2 статьи 9.21 КоАП РФ привлечено АО «ОРЭС-Петрозаводск», назначен штраф в размере 650 тыс. руб.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В ходе рассмотрения дела установлены следующие нарушения Правил технологического присоединения: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подпункт «б» пункта 16 Правил технологического присоединения – срок для выполнения мероприятий по технологическому присоединению установлен продолжительностью 6 месяцев вместо положенных 4;</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   пункт 19 Правил технологического присоединения – общество обязало заявительницу выполнить мероприятия по технологическому присоединению за пределами принадлежащего ей земельного участка;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 подпункты «д», «е» пункта 7 Правил технологического присоединения – не осуществило технологическое присоединение </w:t>
      </w:r>
      <w:proofErr w:type="spellStart"/>
      <w:r w:rsidRPr="00CB2E9A">
        <w:rPr>
          <w:rFonts w:ascii="Times New Roman" w:eastAsia="Calibri" w:hAnsi="Times New Roman" w:cs="Times New Roman"/>
          <w:bCs/>
          <w:sz w:val="24"/>
          <w:szCs w:val="24"/>
        </w:rPr>
        <w:t>энергопринимающих</w:t>
      </w:r>
      <w:proofErr w:type="spellEnd"/>
      <w:r w:rsidRPr="00CB2E9A">
        <w:rPr>
          <w:rFonts w:ascii="Times New Roman" w:eastAsia="Calibri" w:hAnsi="Times New Roman" w:cs="Times New Roman"/>
          <w:bCs/>
          <w:sz w:val="24"/>
          <w:szCs w:val="24"/>
        </w:rPr>
        <w:t xml:space="preserve"> устройств заявительницы, в связи с выявленными недостатками в ходе проведения осмотра, устранение которых было связано с выполнением мероприятий за пределами принадлежащего ей земельного участка;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 - пункт 90 Правил технологического присоединения – установило в пункте 6 договора срок для проведения проверки, продолжительность которого превышает 10 дней.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На основании постановления обществу выдано представление о прекращении причин и условий, способствовавших совершению правонарушения, в том числе путем прекращения предъявления необоснованных требований по выполнению мероприятий за пределами принадлежащего заявительнице земельного участка и осуществления технологического присоединения с выдачей соответствующих документов.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Постановление признано законным и обоснованным судами первой и апелляционной инстанций (№А16-2298/2018).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Необходимо отметить, что общество исполнило выданное на основании постановления представление, прекратив навязывание заявительнице незаконных условий по выполнению мероприятий по технологическому присоединению за пределами границ, принадлежащего ей земельного участка и осуществило фактическое технологическое присоединение </w:t>
      </w:r>
      <w:proofErr w:type="spellStart"/>
      <w:r w:rsidRPr="00CB2E9A">
        <w:rPr>
          <w:rFonts w:ascii="Times New Roman" w:hAnsi="Times New Roman" w:cs="Times New Roman"/>
          <w:sz w:val="24"/>
          <w:szCs w:val="24"/>
        </w:rPr>
        <w:t>энергопринимающего</w:t>
      </w:r>
      <w:proofErr w:type="spellEnd"/>
      <w:r w:rsidRPr="00CB2E9A">
        <w:rPr>
          <w:rFonts w:ascii="Times New Roman" w:hAnsi="Times New Roman" w:cs="Times New Roman"/>
          <w:sz w:val="24"/>
          <w:szCs w:val="24"/>
        </w:rPr>
        <w:t xml:space="preserve"> устройства заявительницы. </w:t>
      </w: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 </w:t>
      </w:r>
    </w:p>
    <w:p w:rsidR="00CB2E9A" w:rsidRPr="00CB2E9A" w:rsidRDefault="00CB2E9A" w:rsidP="00CB2E9A">
      <w:pPr>
        <w:ind w:firstLine="720"/>
        <w:jc w:val="both"/>
        <w:rPr>
          <w:rFonts w:ascii="Times New Roman" w:hAnsi="Times New Roman" w:cs="Times New Roman"/>
          <w:b/>
          <w:sz w:val="24"/>
          <w:szCs w:val="24"/>
        </w:rPr>
      </w:pPr>
      <w:r w:rsidRPr="00CB2E9A">
        <w:rPr>
          <w:rFonts w:ascii="Times New Roman" w:hAnsi="Times New Roman" w:cs="Times New Roman"/>
          <w:b/>
          <w:sz w:val="24"/>
          <w:szCs w:val="24"/>
        </w:rPr>
        <w:t xml:space="preserve">Пример №4.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hAnsi="Times New Roman" w:cs="Times New Roman"/>
          <w:sz w:val="24"/>
          <w:szCs w:val="24"/>
        </w:rPr>
        <w:t xml:space="preserve">Постановлением от 24.08.2018 по делу №03-17/78-2018 к административной ответственности </w:t>
      </w:r>
      <w:r w:rsidRPr="00CB2E9A">
        <w:rPr>
          <w:rFonts w:ascii="Times New Roman" w:eastAsia="Calibri" w:hAnsi="Times New Roman" w:cs="Times New Roman"/>
          <w:bCs/>
          <w:sz w:val="24"/>
          <w:szCs w:val="24"/>
        </w:rPr>
        <w:t>по части 2 статьи 9.21 КоАП РФ привлечено АО «</w:t>
      </w:r>
      <w:proofErr w:type="spellStart"/>
      <w:r w:rsidRPr="00CB2E9A">
        <w:rPr>
          <w:rFonts w:ascii="Times New Roman" w:eastAsia="Calibri" w:hAnsi="Times New Roman" w:cs="Times New Roman"/>
          <w:bCs/>
          <w:sz w:val="24"/>
          <w:szCs w:val="24"/>
        </w:rPr>
        <w:t>Прионежская</w:t>
      </w:r>
      <w:proofErr w:type="spellEnd"/>
      <w:r w:rsidRPr="00CB2E9A">
        <w:rPr>
          <w:rFonts w:ascii="Times New Roman" w:eastAsia="Calibri" w:hAnsi="Times New Roman" w:cs="Times New Roman"/>
          <w:bCs/>
          <w:sz w:val="24"/>
          <w:szCs w:val="24"/>
        </w:rPr>
        <w:t xml:space="preserve"> сетевая компания», назначен штраф в размере 650 тыс. руб.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В ходе рассмотрения дела было установлено, что в соответствии с Правилами технологического присоединения ТСН «</w:t>
      </w:r>
      <w:proofErr w:type="spellStart"/>
      <w:r w:rsidRPr="00CB2E9A">
        <w:rPr>
          <w:rFonts w:ascii="Times New Roman" w:eastAsia="Calibri" w:hAnsi="Times New Roman" w:cs="Times New Roman"/>
          <w:bCs/>
          <w:sz w:val="24"/>
          <w:szCs w:val="24"/>
        </w:rPr>
        <w:t>Габозеро</w:t>
      </w:r>
      <w:proofErr w:type="spellEnd"/>
      <w:r w:rsidRPr="00CB2E9A">
        <w:rPr>
          <w:rFonts w:ascii="Times New Roman" w:eastAsia="Calibri" w:hAnsi="Times New Roman" w:cs="Times New Roman"/>
          <w:bCs/>
          <w:sz w:val="24"/>
          <w:szCs w:val="24"/>
        </w:rPr>
        <w:t>» подало сетевой организации заявку на технологическое присоединение к электрическим сетям объектов товарищества.   По результатам рассмотрения заявки АО «</w:t>
      </w:r>
      <w:proofErr w:type="spellStart"/>
      <w:r w:rsidRPr="00CB2E9A">
        <w:rPr>
          <w:rFonts w:ascii="Times New Roman" w:eastAsia="Calibri" w:hAnsi="Times New Roman" w:cs="Times New Roman"/>
          <w:bCs/>
          <w:sz w:val="24"/>
          <w:szCs w:val="24"/>
        </w:rPr>
        <w:t>Прионежская</w:t>
      </w:r>
      <w:proofErr w:type="spellEnd"/>
      <w:r w:rsidRPr="00CB2E9A">
        <w:rPr>
          <w:rFonts w:ascii="Times New Roman" w:eastAsia="Calibri" w:hAnsi="Times New Roman" w:cs="Times New Roman"/>
          <w:bCs/>
          <w:sz w:val="24"/>
          <w:szCs w:val="24"/>
        </w:rPr>
        <w:t xml:space="preserve"> сетевая компания» выдало ТСН «</w:t>
      </w:r>
      <w:proofErr w:type="spellStart"/>
      <w:r w:rsidRPr="00CB2E9A">
        <w:rPr>
          <w:rFonts w:ascii="Times New Roman" w:eastAsia="Calibri" w:hAnsi="Times New Roman" w:cs="Times New Roman"/>
          <w:bCs/>
          <w:sz w:val="24"/>
          <w:szCs w:val="24"/>
        </w:rPr>
        <w:t>Газеро</w:t>
      </w:r>
      <w:proofErr w:type="spellEnd"/>
      <w:r w:rsidRPr="00CB2E9A">
        <w:rPr>
          <w:rFonts w:ascii="Times New Roman" w:eastAsia="Calibri" w:hAnsi="Times New Roman" w:cs="Times New Roman"/>
          <w:bCs/>
          <w:sz w:val="24"/>
          <w:szCs w:val="24"/>
        </w:rPr>
        <w:t>» договор на технологическое присоединение с техническими условиями. ТСН «</w:t>
      </w:r>
      <w:proofErr w:type="spellStart"/>
      <w:r w:rsidRPr="00CB2E9A">
        <w:rPr>
          <w:rFonts w:ascii="Times New Roman" w:eastAsia="Calibri" w:hAnsi="Times New Roman" w:cs="Times New Roman"/>
          <w:bCs/>
          <w:sz w:val="24"/>
          <w:szCs w:val="24"/>
        </w:rPr>
        <w:t>Габозеро</w:t>
      </w:r>
      <w:proofErr w:type="spellEnd"/>
      <w:r w:rsidRPr="00CB2E9A">
        <w:rPr>
          <w:rFonts w:ascii="Times New Roman" w:eastAsia="Calibri" w:hAnsi="Times New Roman" w:cs="Times New Roman"/>
          <w:bCs/>
          <w:sz w:val="24"/>
          <w:szCs w:val="24"/>
        </w:rPr>
        <w:t xml:space="preserve">» подписало 2 экземпляра </w:t>
      </w:r>
      <w:proofErr w:type="gramStart"/>
      <w:r w:rsidRPr="00CB2E9A">
        <w:rPr>
          <w:rFonts w:ascii="Times New Roman" w:eastAsia="Calibri" w:hAnsi="Times New Roman" w:cs="Times New Roman"/>
          <w:bCs/>
          <w:sz w:val="24"/>
          <w:szCs w:val="24"/>
        </w:rPr>
        <w:t>договора,  один</w:t>
      </w:r>
      <w:proofErr w:type="gramEnd"/>
      <w:r w:rsidRPr="00CB2E9A">
        <w:rPr>
          <w:rFonts w:ascii="Times New Roman" w:eastAsia="Calibri" w:hAnsi="Times New Roman" w:cs="Times New Roman"/>
          <w:bCs/>
          <w:sz w:val="24"/>
          <w:szCs w:val="24"/>
        </w:rPr>
        <w:t xml:space="preserve"> экземпляр договора с техническими условиями был передан работникам </w:t>
      </w:r>
      <w:proofErr w:type="spellStart"/>
      <w:r w:rsidRPr="00CB2E9A">
        <w:rPr>
          <w:rFonts w:ascii="Times New Roman" w:eastAsia="Calibri" w:hAnsi="Times New Roman" w:cs="Times New Roman"/>
          <w:bCs/>
          <w:sz w:val="24"/>
          <w:szCs w:val="24"/>
        </w:rPr>
        <w:t>Кондопожского</w:t>
      </w:r>
      <w:proofErr w:type="spellEnd"/>
      <w:r w:rsidRPr="00CB2E9A">
        <w:rPr>
          <w:rFonts w:ascii="Times New Roman" w:eastAsia="Calibri" w:hAnsi="Times New Roman" w:cs="Times New Roman"/>
          <w:bCs/>
          <w:sz w:val="24"/>
          <w:szCs w:val="24"/>
        </w:rPr>
        <w:t xml:space="preserve"> ЭСУ АО «</w:t>
      </w:r>
      <w:proofErr w:type="spellStart"/>
      <w:r w:rsidRPr="00CB2E9A">
        <w:rPr>
          <w:rFonts w:ascii="Times New Roman" w:eastAsia="Calibri" w:hAnsi="Times New Roman" w:cs="Times New Roman"/>
          <w:bCs/>
          <w:sz w:val="24"/>
          <w:szCs w:val="24"/>
        </w:rPr>
        <w:t>Прионежская</w:t>
      </w:r>
      <w:proofErr w:type="spellEnd"/>
      <w:r w:rsidRPr="00CB2E9A">
        <w:rPr>
          <w:rFonts w:ascii="Times New Roman" w:eastAsia="Calibri" w:hAnsi="Times New Roman" w:cs="Times New Roman"/>
          <w:bCs/>
          <w:sz w:val="24"/>
          <w:szCs w:val="24"/>
        </w:rPr>
        <w:t xml:space="preserve"> сетевая компания».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Впоследствии сетевая компания на основании Правил технологического присоединения аннулировала заявку ТСН «</w:t>
      </w:r>
      <w:proofErr w:type="spellStart"/>
      <w:r w:rsidRPr="00CB2E9A">
        <w:rPr>
          <w:rFonts w:ascii="Times New Roman" w:eastAsia="Calibri" w:hAnsi="Times New Roman" w:cs="Times New Roman"/>
          <w:bCs/>
          <w:sz w:val="24"/>
          <w:szCs w:val="24"/>
        </w:rPr>
        <w:t>Габозеро</w:t>
      </w:r>
      <w:proofErr w:type="spellEnd"/>
      <w:r w:rsidRPr="00CB2E9A">
        <w:rPr>
          <w:rFonts w:ascii="Times New Roman" w:eastAsia="Calibri" w:hAnsi="Times New Roman" w:cs="Times New Roman"/>
          <w:bCs/>
          <w:sz w:val="24"/>
          <w:szCs w:val="24"/>
        </w:rPr>
        <w:t xml:space="preserve">» указав при этом на факт непредставления подписанного экземпляра договора с техническими условиями в адрес сетевой компании в установленной срок.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При таких действиях АО «</w:t>
      </w:r>
      <w:proofErr w:type="spellStart"/>
      <w:r w:rsidRPr="00CB2E9A">
        <w:rPr>
          <w:rFonts w:ascii="Times New Roman" w:eastAsia="Calibri" w:hAnsi="Times New Roman" w:cs="Times New Roman"/>
          <w:bCs/>
          <w:sz w:val="24"/>
          <w:szCs w:val="24"/>
        </w:rPr>
        <w:t>Прионежская</w:t>
      </w:r>
      <w:proofErr w:type="spellEnd"/>
      <w:r w:rsidRPr="00CB2E9A">
        <w:rPr>
          <w:rFonts w:ascii="Times New Roman" w:eastAsia="Calibri" w:hAnsi="Times New Roman" w:cs="Times New Roman"/>
          <w:bCs/>
          <w:sz w:val="24"/>
          <w:szCs w:val="24"/>
        </w:rPr>
        <w:t xml:space="preserve"> сетевая компания» ТСН «</w:t>
      </w:r>
      <w:proofErr w:type="spellStart"/>
      <w:r w:rsidRPr="00CB2E9A">
        <w:rPr>
          <w:rFonts w:ascii="Times New Roman" w:eastAsia="Calibri" w:hAnsi="Times New Roman" w:cs="Times New Roman"/>
          <w:bCs/>
          <w:sz w:val="24"/>
          <w:szCs w:val="24"/>
        </w:rPr>
        <w:t>Габозеро</w:t>
      </w:r>
      <w:proofErr w:type="spellEnd"/>
      <w:r w:rsidRPr="00CB2E9A">
        <w:rPr>
          <w:rFonts w:ascii="Times New Roman" w:eastAsia="Calibri" w:hAnsi="Times New Roman" w:cs="Times New Roman"/>
          <w:bCs/>
          <w:sz w:val="24"/>
          <w:szCs w:val="24"/>
        </w:rPr>
        <w:t xml:space="preserve">» надлежало подать новую заявку для заключения договора, при этом плата за технологическое присоединение рассчитывалась бы с применением новых ставок.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Данные действия сетевой компании нарушают Правила технологического присоединения, в связи с чем общество и было привлечено к административной ответственности.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При этом на основании постановления обществу было выдано представление об устранении причин и условий, способствовавших совершению правонарушения, в том числе путем отзыва письма об аннулировании заявки и восстановлению утраченного договора с техническими условиями.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Общество согласилось с постановлением и представлением, штраф уплачен в полном объеме, представление исполнено.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p>
    <w:p w:rsidR="00CB2E9A" w:rsidRPr="00CB2E9A" w:rsidRDefault="00CB2E9A" w:rsidP="00CB2E9A">
      <w:pPr>
        <w:autoSpaceDE w:val="0"/>
        <w:autoSpaceDN w:val="0"/>
        <w:adjustRightInd w:val="0"/>
        <w:ind w:firstLine="709"/>
        <w:jc w:val="both"/>
        <w:rPr>
          <w:rFonts w:ascii="Times New Roman" w:eastAsia="Calibri" w:hAnsi="Times New Roman" w:cs="Times New Roman"/>
          <w:b/>
          <w:bCs/>
          <w:sz w:val="24"/>
          <w:szCs w:val="24"/>
        </w:rPr>
      </w:pPr>
      <w:r w:rsidRPr="00CB2E9A">
        <w:rPr>
          <w:rFonts w:ascii="Times New Roman" w:eastAsia="Calibri" w:hAnsi="Times New Roman" w:cs="Times New Roman"/>
          <w:b/>
          <w:bCs/>
          <w:sz w:val="24"/>
          <w:szCs w:val="24"/>
        </w:rPr>
        <w:t xml:space="preserve">Пример №5.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hAnsi="Times New Roman" w:cs="Times New Roman"/>
          <w:sz w:val="24"/>
          <w:szCs w:val="24"/>
        </w:rPr>
        <w:t xml:space="preserve">Постановлением от 22.05.2018 по делу №03-17/43-2018 </w:t>
      </w:r>
      <w:r w:rsidRPr="00CB2E9A">
        <w:rPr>
          <w:rFonts w:ascii="Times New Roman" w:eastAsia="Calibri" w:hAnsi="Times New Roman" w:cs="Times New Roman"/>
          <w:bCs/>
          <w:sz w:val="24"/>
          <w:szCs w:val="24"/>
        </w:rPr>
        <w:t>к административной ответственности по части 2 статьи 9.21 КоАП РФ привлечено АО «</w:t>
      </w:r>
      <w:proofErr w:type="spellStart"/>
      <w:r w:rsidRPr="00CB2E9A">
        <w:rPr>
          <w:rFonts w:ascii="Times New Roman" w:eastAsia="Calibri" w:hAnsi="Times New Roman" w:cs="Times New Roman"/>
          <w:bCs/>
          <w:sz w:val="24"/>
          <w:szCs w:val="24"/>
        </w:rPr>
        <w:t>Прионежская</w:t>
      </w:r>
      <w:proofErr w:type="spellEnd"/>
      <w:r w:rsidRPr="00CB2E9A">
        <w:rPr>
          <w:rFonts w:ascii="Times New Roman" w:eastAsia="Calibri" w:hAnsi="Times New Roman" w:cs="Times New Roman"/>
          <w:bCs/>
          <w:sz w:val="24"/>
          <w:szCs w:val="24"/>
        </w:rPr>
        <w:t xml:space="preserve"> сетевая компания», назначен штраф в размере 650 тыс. руб.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В ходе рассмотрения дела было установлено, что сетевая компания по заявке физического лица в установленный Правилами технологического присоединения 30-дневный срок не направила договор с техническими условиями в адрес заявителя.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При этом сетевая компания в материалы дела не представила документы, свидетельствующие о невозможности исполнения законодательно установленной обязанности по независящим от нее причинам.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На основании постановления обществу было выдано представление о прекращении причин и условий, способствовавших совершений правонарушения, в том числе путем направления в адрес заявителя договора об осуществлении технологического присоединения с техническими условиями.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Общество постановление и представление не оспаривало, представление исполнило, штраф уплатило. </w:t>
      </w:r>
    </w:p>
    <w:p w:rsidR="00CB2E9A" w:rsidRPr="00CB2E9A" w:rsidRDefault="00CB2E9A" w:rsidP="00CB2E9A">
      <w:pPr>
        <w:ind w:firstLine="720"/>
        <w:jc w:val="both"/>
        <w:rPr>
          <w:rFonts w:ascii="Times New Roman" w:hAnsi="Times New Roman" w:cs="Times New Roman"/>
          <w:sz w:val="24"/>
          <w:szCs w:val="24"/>
        </w:rPr>
      </w:pPr>
    </w:p>
    <w:p w:rsidR="00CB2E9A" w:rsidRPr="00CB2E9A" w:rsidRDefault="00CB2E9A" w:rsidP="00CB2E9A">
      <w:pPr>
        <w:ind w:firstLine="720"/>
        <w:jc w:val="both"/>
        <w:rPr>
          <w:rFonts w:ascii="Times New Roman" w:hAnsi="Times New Roman" w:cs="Times New Roman"/>
          <w:sz w:val="24"/>
          <w:szCs w:val="24"/>
        </w:rPr>
      </w:pPr>
      <w:r w:rsidRPr="00CB2E9A">
        <w:rPr>
          <w:rFonts w:ascii="Times New Roman" w:hAnsi="Times New Roman" w:cs="Times New Roman"/>
          <w:sz w:val="24"/>
          <w:szCs w:val="24"/>
        </w:rPr>
        <w:t xml:space="preserve">Кроме того, в отчетном периоде Управлением по заявлению юридического лица был установлен факт нарушения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 №1314. </w:t>
      </w:r>
    </w:p>
    <w:p w:rsidR="00CB2E9A" w:rsidRPr="00CB2E9A" w:rsidRDefault="00CB2E9A" w:rsidP="00CB2E9A">
      <w:pPr>
        <w:ind w:firstLine="720"/>
        <w:jc w:val="both"/>
        <w:rPr>
          <w:rFonts w:ascii="Times New Roman" w:hAnsi="Times New Roman" w:cs="Times New Roman"/>
          <w:sz w:val="24"/>
          <w:szCs w:val="24"/>
        </w:rPr>
      </w:pPr>
    </w:p>
    <w:p w:rsidR="00CB2E9A" w:rsidRPr="00CB2E9A" w:rsidRDefault="00CB2E9A" w:rsidP="00CB2E9A">
      <w:pPr>
        <w:ind w:firstLine="720"/>
        <w:jc w:val="both"/>
        <w:rPr>
          <w:rFonts w:ascii="Times New Roman" w:hAnsi="Times New Roman" w:cs="Times New Roman"/>
          <w:b/>
          <w:sz w:val="24"/>
          <w:szCs w:val="24"/>
        </w:rPr>
      </w:pPr>
      <w:r w:rsidRPr="00CB2E9A">
        <w:rPr>
          <w:rFonts w:ascii="Times New Roman" w:hAnsi="Times New Roman" w:cs="Times New Roman"/>
          <w:b/>
          <w:sz w:val="24"/>
          <w:szCs w:val="24"/>
        </w:rPr>
        <w:t xml:space="preserve">Пример №1.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hAnsi="Times New Roman" w:cs="Times New Roman"/>
          <w:sz w:val="24"/>
          <w:szCs w:val="24"/>
        </w:rPr>
        <w:t xml:space="preserve">Постановлением от 18.07.2018 по делу №03-17/51-2018 </w:t>
      </w:r>
      <w:r w:rsidRPr="00CB2E9A">
        <w:rPr>
          <w:rFonts w:ascii="Times New Roman" w:eastAsia="Calibri" w:hAnsi="Times New Roman" w:cs="Times New Roman"/>
          <w:bCs/>
          <w:sz w:val="24"/>
          <w:szCs w:val="24"/>
        </w:rPr>
        <w:t xml:space="preserve">к административной ответственности по части 1 статьи 9.21 КоАП РФ привлечено АО «Газпром газораспределение Петрозаводск», назначен штраф в размере 100 тыс. руб.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В ходе рассмотрения дела было установлено, что АО «Газпром газораспределение Петрозаводск» нарушило Правила №1314, а именно: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 после получения запроса о выдаче технических условий на подключение с нарушением нормативно установленного срока направило запрос о предоставлении дополнительных документов;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не выдало технический условия на подключение (технологическое присоединение) объекта по запросу заявителя, выдав сразу проект договора с техническими условиями на присоединение;</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  в выданные заявителю с договором технические условия включило обязательства, не предусмотренные Правилами – о необходимости согласования с газораспределительной организацией типов устанавливаемых котлов; о заключении с АО «Газпром газораспределение Петрозаводск» договора на ведение технического надзора (может быть заключен с любой специализированной организацией; иметь договор на техническое обслуживание с АО «Газпром газораспределение Петрозаводск» (может быть заключен с любой специализированной организацией).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Кроме того, приложением к техническим условиям являлся перечень конкретного оборудования, установку которого необходимо предусмотреть (и выполнить) при проектировании системы газораспределения.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На основании постановления обществу было выдано представление об устранении причин и условий, способствующих совершению административного правонарушения, в том числе путем исключения из технических обязательств заявителя, не предусмотренных Правилами №1314.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r w:rsidRPr="00CB2E9A">
        <w:rPr>
          <w:rFonts w:ascii="Times New Roman" w:eastAsia="Calibri" w:hAnsi="Times New Roman" w:cs="Times New Roman"/>
          <w:bCs/>
          <w:sz w:val="24"/>
          <w:szCs w:val="24"/>
        </w:rPr>
        <w:t xml:space="preserve">Общество не оспаривало постановление и представление, штраф уплачен в установленный срок, представление исполнено. </w:t>
      </w:r>
    </w:p>
    <w:p w:rsidR="00CB2E9A" w:rsidRPr="00CB2E9A" w:rsidRDefault="00CB2E9A" w:rsidP="00CB2E9A">
      <w:pPr>
        <w:autoSpaceDE w:val="0"/>
        <w:autoSpaceDN w:val="0"/>
        <w:adjustRightInd w:val="0"/>
        <w:ind w:firstLine="709"/>
        <w:jc w:val="both"/>
        <w:rPr>
          <w:rFonts w:ascii="Times New Roman" w:eastAsia="Calibri" w:hAnsi="Times New Roman" w:cs="Times New Roman"/>
          <w:bCs/>
          <w:sz w:val="24"/>
          <w:szCs w:val="24"/>
        </w:rPr>
      </w:pPr>
    </w:p>
    <w:p w:rsidR="00CB2E9A" w:rsidRPr="00CB2E9A" w:rsidRDefault="00CB2E9A" w:rsidP="00CB2E9A">
      <w:pPr>
        <w:ind w:firstLine="720"/>
        <w:jc w:val="both"/>
        <w:rPr>
          <w:rFonts w:ascii="Times New Roman" w:hAnsi="Times New Roman" w:cs="Times New Roman"/>
          <w:b/>
          <w:sz w:val="24"/>
          <w:szCs w:val="24"/>
        </w:rPr>
      </w:pPr>
    </w:p>
    <w:p w:rsidR="00CB2E9A" w:rsidRPr="00CB2E9A" w:rsidRDefault="00CB2E9A" w:rsidP="00A83A56">
      <w:pPr>
        <w:jc w:val="both"/>
        <w:rPr>
          <w:rFonts w:ascii="Times New Roman" w:eastAsia="Times New Roman" w:hAnsi="Times New Roman" w:cs="Times New Roman"/>
          <w:b/>
          <w:bCs/>
          <w:kern w:val="36"/>
          <w:sz w:val="24"/>
          <w:szCs w:val="24"/>
          <w:lang w:eastAsia="ru-RU"/>
        </w:rPr>
      </w:pPr>
    </w:p>
    <w:p w:rsidR="00CB2E9A" w:rsidRPr="00CB2E9A" w:rsidRDefault="00CB2E9A" w:rsidP="00A83A56">
      <w:pPr>
        <w:jc w:val="both"/>
        <w:rPr>
          <w:rFonts w:ascii="Times New Roman" w:eastAsia="Times New Roman" w:hAnsi="Times New Roman" w:cs="Times New Roman"/>
          <w:b/>
          <w:bCs/>
          <w:kern w:val="36"/>
          <w:sz w:val="24"/>
          <w:szCs w:val="24"/>
          <w:lang w:eastAsia="ru-RU"/>
        </w:rPr>
      </w:pPr>
    </w:p>
    <w:p w:rsidR="00CB2E9A" w:rsidRPr="00CB2E9A" w:rsidRDefault="00CB2E9A" w:rsidP="00A83A56">
      <w:pPr>
        <w:jc w:val="both"/>
        <w:rPr>
          <w:rFonts w:ascii="Times New Roman" w:eastAsia="Times New Roman" w:hAnsi="Times New Roman" w:cs="Times New Roman"/>
          <w:b/>
          <w:bCs/>
          <w:kern w:val="36"/>
          <w:sz w:val="24"/>
          <w:szCs w:val="24"/>
          <w:lang w:eastAsia="ru-RU"/>
        </w:rPr>
      </w:pPr>
    </w:p>
    <w:p w:rsidR="00CB2E9A" w:rsidRPr="00CB2E9A" w:rsidRDefault="00CB2E9A" w:rsidP="00A83A56">
      <w:pPr>
        <w:jc w:val="both"/>
        <w:rPr>
          <w:rFonts w:ascii="Times New Roman" w:eastAsia="Times New Roman" w:hAnsi="Times New Roman" w:cs="Times New Roman"/>
          <w:b/>
          <w:bCs/>
          <w:kern w:val="36"/>
          <w:sz w:val="24"/>
          <w:szCs w:val="24"/>
          <w:lang w:eastAsia="ru-RU"/>
        </w:rPr>
      </w:pPr>
    </w:p>
    <w:p w:rsidR="00CB2E9A" w:rsidRPr="00CB2E9A" w:rsidRDefault="00CB2E9A" w:rsidP="00A83A56">
      <w:pPr>
        <w:jc w:val="both"/>
        <w:rPr>
          <w:rFonts w:ascii="Times New Roman" w:eastAsia="Times New Roman" w:hAnsi="Times New Roman" w:cs="Times New Roman"/>
          <w:b/>
          <w:bCs/>
          <w:kern w:val="36"/>
          <w:sz w:val="24"/>
          <w:szCs w:val="24"/>
          <w:lang w:eastAsia="ru-RU"/>
        </w:rPr>
      </w:pPr>
    </w:p>
    <w:p w:rsidR="003F3E6B" w:rsidRPr="00CB2E9A" w:rsidRDefault="00517F64" w:rsidP="00517F64">
      <w:pPr>
        <w:jc w:val="center"/>
        <w:rPr>
          <w:rFonts w:ascii="Times New Roman" w:eastAsia="Times New Roman" w:hAnsi="Times New Roman" w:cs="Times New Roman"/>
          <w:b/>
          <w:bCs/>
          <w:kern w:val="36"/>
          <w:sz w:val="24"/>
          <w:szCs w:val="24"/>
          <w:lang w:eastAsia="ru-RU"/>
        </w:rPr>
      </w:pPr>
      <w:r w:rsidRPr="00CB2E9A">
        <w:rPr>
          <w:rFonts w:ascii="Times New Roman" w:eastAsia="Times New Roman" w:hAnsi="Times New Roman" w:cs="Times New Roman"/>
          <w:b/>
          <w:bCs/>
          <w:kern w:val="36"/>
          <w:sz w:val="24"/>
          <w:szCs w:val="24"/>
          <w:lang w:eastAsia="ru-RU"/>
        </w:rPr>
        <w:t>Нарушение антимонопольного законодательства</w:t>
      </w:r>
    </w:p>
    <w:p w:rsidR="000E3188" w:rsidRPr="00CB2E9A" w:rsidRDefault="00517F64" w:rsidP="00517F64">
      <w:pPr>
        <w:jc w:val="center"/>
        <w:rPr>
          <w:rFonts w:ascii="Times New Roman" w:eastAsia="Times New Roman" w:hAnsi="Times New Roman" w:cs="Times New Roman"/>
          <w:b/>
          <w:bCs/>
          <w:kern w:val="36"/>
          <w:sz w:val="24"/>
          <w:szCs w:val="24"/>
          <w:lang w:eastAsia="ru-RU"/>
        </w:rPr>
      </w:pPr>
      <w:r w:rsidRPr="00CB2E9A">
        <w:rPr>
          <w:rFonts w:ascii="Times New Roman" w:eastAsia="Times New Roman" w:hAnsi="Times New Roman" w:cs="Times New Roman"/>
          <w:b/>
          <w:bCs/>
          <w:kern w:val="36"/>
          <w:sz w:val="24"/>
          <w:szCs w:val="24"/>
          <w:lang w:eastAsia="ru-RU"/>
        </w:rPr>
        <w:t xml:space="preserve"> органами власти.</w:t>
      </w:r>
    </w:p>
    <w:p w:rsidR="007E4E0B" w:rsidRPr="00CB2E9A" w:rsidRDefault="00517F64" w:rsidP="003F3E6B">
      <w:pPr>
        <w:ind w:firstLine="708"/>
        <w:jc w:val="both"/>
        <w:rPr>
          <w:rFonts w:ascii="Times New Roman" w:eastAsia="Times New Roman" w:hAnsi="Times New Roman" w:cs="Times New Roman"/>
          <w:bCs/>
          <w:kern w:val="36"/>
          <w:sz w:val="24"/>
          <w:szCs w:val="24"/>
          <w:lang w:eastAsia="ru-RU"/>
        </w:rPr>
      </w:pPr>
      <w:proofErr w:type="gramStart"/>
      <w:r w:rsidRPr="00CB2E9A">
        <w:rPr>
          <w:rFonts w:ascii="Times New Roman" w:eastAsia="Times New Roman" w:hAnsi="Times New Roman" w:cs="Times New Roman"/>
          <w:bCs/>
          <w:kern w:val="36"/>
          <w:sz w:val="24"/>
          <w:szCs w:val="24"/>
          <w:lang w:eastAsia="ru-RU"/>
        </w:rPr>
        <w:t xml:space="preserve">Рассмотрено  </w:t>
      </w:r>
      <w:r w:rsidR="006C585D" w:rsidRPr="00CB2E9A">
        <w:rPr>
          <w:rFonts w:ascii="Times New Roman" w:eastAsia="Times New Roman" w:hAnsi="Times New Roman" w:cs="Times New Roman"/>
          <w:bCs/>
          <w:kern w:val="36"/>
          <w:sz w:val="24"/>
          <w:szCs w:val="24"/>
          <w:lang w:eastAsia="ru-RU"/>
        </w:rPr>
        <w:t>68</w:t>
      </w:r>
      <w:proofErr w:type="gramEnd"/>
      <w:r w:rsidRPr="00CB2E9A">
        <w:rPr>
          <w:rFonts w:ascii="Times New Roman" w:eastAsia="Times New Roman" w:hAnsi="Times New Roman" w:cs="Times New Roman"/>
          <w:bCs/>
          <w:kern w:val="36"/>
          <w:sz w:val="24"/>
          <w:szCs w:val="24"/>
          <w:lang w:eastAsia="ru-RU"/>
        </w:rPr>
        <w:t xml:space="preserve">  обращений  о  возможных нарушениях  со стороны  органов власти Республики Карелия, по результатам  обращений было возбуждено</w:t>
      </w:r>
      <w:r w:rsidR="007E4E0B" w:rsidRPr="00CB2E9A">
        <w:rPr>
          <w:rFonts w:ascii="Times New Roman" w:eastAsia="Times New Roman" w:hAnsi="Times New Roman" w:cs="Times New Roman"/>
          <w:bCs/>
          <w:kern w:val="36"/>
          <w:sz w:val="24"/>
          <w:szCs w:val="24"/>
          <w:lang w:eastAsia="ru-RU"/>
        </w:rPr>
        <w:t xml:space="preserve"> и рассмотрено </w:t>
      </w:r>
      <w:r w:rsidRPr="00CB2E9A">
        <w:rPr>
          <w:rFonts w:ascii="Times New Roman" w:eastAsia="Times New Roman" w:hAnsi="Times New Roman" w:cs="Times New Roman"/>
          <w:bCs/>
          <w:kern w:val="36"/>
          <w:sz w:val="24"/>
          <w:szCs w:val="24"/>
          <w:lang w:eastAsia="ru-RU"/>
        </w:rPr>
        <w:t xml:space="preserve"> 8 дел о нарушении  антимонопольного законодательства</w:t>
      </w:r>
      <w:r w:rsidR="007E4E0B" w:rsidRPr="00CB2E9A">
        <w:rPr>
          <w:rFonts w:ascii="Times New Roman" w:eastAsia="Times New Roman" w:hAnsi="Times New Roman" w:cs="Times New Roman"/>
          <w:bCs/>
          <w:kern w:val="36"/>
          <w:sz w:val="24"/>
          <w:szCs w:val="24"/>
          <w:lang w:eastAsia="ru-RU"/>
        </w:rPr>
        <w:t>.</w:t>
      </w:r>
    </w:p>
    <w:p w:rsidR="00517F64" w:rsidRPr="00CB2E9A" w:rsidRDefault="00517F64" w:rsidP="003F3E6B">
      <w:pPr>
        <w:ind w:firstLine="708"/>
        <w:jc w:val="both"/>
        <w:rPr>
          <w:rFonts w:ascii="Times New Roman" w:eastAsia="Times New Roman" w:hAnsi="Times New Roman" w:cs="Times New Roman"/>
          <w:bCs/>
          <w:kern w:val="36"/>
          <w:sz w:val="24"/>
          <w:szCs w:val="24"/>
          <w:lang w:eastAsia="ru-RU"/>
        </w:rPr>
      </w:pPr>
      <w:r w:rsidRPr="00CB2E9A">
        <w:rPr>
          <w:rFonts w:ascii="Times New Roman" w:eastAsia="Times New Roman" w:hAnsi="Times New Roman" w:cs="Times New Roman"/>
          <w:bCs/>
          <w:kern w:val="36"/>
          <w:sz w:val="24"/>
          <w:szCs w:val="24"/>
          <w:lang w:eastAsia="ru-RU"/>
        </w:rPr>
        <w:t xml:space="preserve">   Привлечено 1</w:t>
      </w:r>
      <w:r w:rsidR="006C585D" w:rsidRPr="00CB2E9A">
        <w:rPr>
          <w:rFonts w:ascii="Times New Roman" w:eastAsia="Times New Roman" w:hAnsi="Times New Roman" w:cs="Times New Roman"/>
          <w:bCs/>
          <w:kern w:val="36"/>
          <w:sz w:val="24"/>
          <w:szCs w:val="24"/>
          <w:lang w:eastAsia="ru-RU"/>
        </w:rPr>
        <w:t>7</w:t>
      </w:r>
      <w:r w:rsidRPr="00CB2E9A">
        <w:rPr>
          <w:rFonts w:ascii="Times New Roman" w:eastAsia="Times New Roman" w:hAnsi="Times New Roman" w:cs="Times New Roman"/>
          <w:bCs/>
          <w:kern w:val="36"/>
          <w:sz w:val="24"/>
          <w:szCs w:val="24"/>
          <w:lang w:eastAsia="ru-RU"/>
        </w:rPr>
        <w:t xml:space="preserve"> должностных </w:t>
      </w:r>
      <w:proofErr w:type="gramStart"/>
      <w:r w:rsidRPr="00CB2E9A">
        <w:rPr>
          <w:rFonts w:ascii="Times New Roman" w:eastAsia="Times New Roman" w:hAnsi="Times New Roman" w:cs="Times New Roman"/>
          <w:bCs/>
          <w:kern w:val="36"/>
          <w:sz w:val="24"/>
          <w:szCs w:val="24"/>
          <w:lang w:eastAsia="ru-RU"/>
        </w:rPr>
        <w:t>лиц  за</w:t>
      </w:r>
      <w:proofErr w:type="gramEnd"/>
      <w:r w:rsidRPr="00CB2E9A">
        <w:rPr>
          <w:rFonts w:ascii="Times New Roman" w:eastAsia="Times New Roman" w:hAnsi="Times New Roman" w:cs="Times New Roman"/>
          <w:bCs/>
          <w:kern w:val="36"/>
          <w:sz w:val="24"/>
          <w:szCs w:val="24"/>
          <w:lang w:eastAsia="ru-RU"/>
        </w:rPr>
        <w:t xml:space="preserve"> нарушение  антимонопольного законодательства,  в </w:t>
      </w:r>
      <w:proofErr w:type="spellStart"/>
      <w:r w:rsidRPr="00CB2E9A">
        <w:rPr>
          <w:rFonts w:ascii="Times New Roman" w:eastAsia="Times New Roman" w:hAnsi="Times New Roman" w:cs="Times New Roman"/>
          <w:bCs/>
          <w:kern w:val="36"/>
          <w:sz w:val="24"/>
          <w:szCs w:val="24"/>
          <w:lang w:eastAsia="ru-RU"/>
        </w:rPr>
        <w:t>т.ч</w:t>
      </w:r>
      <w:proofErr w:type="spellEnd"/>
      <w:r w:rsidRPr="00CB2E9A">
        <w:rPr>
          <w:rFonts w:ascii="Times New Roman" w:eastAsia="Times New Roman" w:hAnsi="Times New Roman" w:cs="Times New Roman"/>
          <w:bCs/>
          <w:kern w:val="36"/>
          <w:sz w:val="24"/>
          <w:szCs w:val="24"/>
          <w:lang w:eastAsia="ru-RU"/>
        </w:rPr>
        <w:t xml:space="preserve">. с учетом нарушений выявленных в   предыдущем  периоде. </w:t>
      </w:r>
    </w:p>
    <w:p w:rsidR="00405BB0" w:rsidRPr="00CB2E9A" w:rsidRDefault="00517F64" w:rsidP="003F3E6B">
      <w:pPr>
        <w:ind w:firstLine="708"/>
        <w:jc w:val="both"/>
        <w:rPr>
          <w:rFonts w:ascii="Times New Roman" w:eastAsia="Times New Roman" w:hAnsi="Times New Roman" w:cs="Times New Roman"/>
          <w:bCs/>
          <w:kern w:val="36"/>
          <w:sz w:val="24"/>
          <w:szCs w:val="24"/>
          <w:lang w:eastAsia="ru-RU"/>
        </w:rPr>
      </w:pPr>
      <w:r w:rsidRPr="00CB2E9A">
        <w:rPr>
          <w:rFonts w:ascii="Times New Roman" w:eastAsia="Times New Roman" w:hAnsi="Times New Roman" w:cs="Times New Roman"/>
          <w:bCs/>
          <w:kern w:val="36"/>
          <w:sz w:val="24"/>
          <w:szCs w:val="24"/>
          <w:lang w:eastAsia="ru-RU"/>
        </w:rPr>
        <w:t xml:space="preserve">Вынесено постановлений о наложении административных штрафов   на сумму </w:t>
      </w:r>
      <w:r w:rsidR="006C585D" w:rsidRPr="00CB2E9A">
        <w:rPr>
          <w:rFonts w:ascii="Times New Roman" w:eastAsia="Times New Roman" w:hAnsi="Times New Roman" w:cs="Times New Roman"/>
          <w:bCs/>
          <w:kern w:val="36"/>
          <w:sz w:val="24"/>
          <w:szCs w:val="24"/>
          <w:lang w:eastAsia="ru-RU"/>
        </w:rPr>
        <w:t>416</w:t>
      </w:r>
      <w:r w:rsidRPr="00CB2E9A">
        <w:rPr>
          <w:rFonts w:ascii="Times New Roman" w:eastAsia="Times New Roman" w:hAnsi="Times New Roman" w:cs="Times New Roman"/>
          <w:bCs/>
          <w:kern w:val="36"/>
          <w:sz w:val="24"/>
          <w:szCs w:val="24"/>
          <w:lang w:eastAsia="ru-RU"/>
        </w:rPr>
        <w:t xml:space="preserve"> тыс. руб.</w:t>
      </w:r>
      <w:r w:rsidR="007E4E0B" w:rsidRPr="00CB2E9A">
        <w:rPr>
          <w:rFonts w:ascii="Times New Roman" w:eastAsia="Times New Roman" w:hAnsi="Times New Roman" w:cs="Times New Roman"/>
          <w:bCs/>
          <w:kern w:val="36"/>
          <w:sz w:val="24"/>
          <w:szCs w:val="24"/>
          <w:lang w:eastAsia="ru-RU"/>
        </w:rPr>
        <w:t xml:space="preserve"> из них 230 тыс.</w:t>
      </w:r>
      <w:r w:rsidR="00405BB0" w:rsidRPr="00CB2E9A">
        <w:rPr>
          <w:rFonts w:ascii="Times New Roman" w:eastAsia="Times New Roman" w:hAnsi="Times New Roman" w:cs="Times New Roman"/>
          <w:bCs/>
          <w:kern w:val="36"/>
          <w:sz w:val="24"/>
          <w:szCs w:val="24"/>
          <w:lang w:eastAsia="ru-RU"/>
        </w:rPr>
        <w:t xml:space="preserve"> </w:t>
      </w:r>
      <w:r w:rsidR="007E4E0B" w:rsidRPr="00CB2E9A">
        <w:rPr>
          <w:rFonts w:ascii="Times New Roman" w:eastAsia="Times New Roman" w:hAnsi="Times New Roman" w:cs="Times New Roman"/>
          <w:bCs/>
          <w:kern w:val="36"/>
          <w:sz w:val="24"/>
          <w:szCs w:val="24"/>
          <w:lang w:eastAsia="ru-RU"/>
        </w:rPr>
        <w:t xml:space="preserve">руб. оплачено. </w:t>
      </w:r>
      <w:r w:rsidRPr="00CB2E9A">
        <w:rPr>
          <w:rFonts w:ascii="Times New Roman" w:eastAsia="Times New Roman" w:hAnsi="Times New Roman" w:cs="Times New Roman"/>
          <w:bCs/>
          <w:kern w:val="36"/>
          <w:sz w:val="24"/>
          <w:szCs w:val="24"/>
          <w:lang w:eastAsia="ru-RU"/>
        </w:rPr>
        <w:t xml:space="preserve"> </w:t>
      </w:r>
    </w:p>
    <w:p w:rsidR="00517F64" w:rsidRPr="00CB2E9A" w:rsidRDefault="00517F64" w:rsidP="003F3E6B">
      <w:pPr>
        <w:ind w:firstLine="708"/>
        <w:jc w:val="both"/>
        <w:rPr>
          <w:rFonts w:ascii="Times New Roman" w:eastAsia="Times New Roman" w:hAnsi="Times New Roman" w:cs="Times New Roman"/>
          <w:bCs/>
          <w:kern w:val="36"/>
          <w:sz w:val="24"/>
          <w:szCs w:val="24"/>
          <w:lang w:eastAsia="ru-RU"/>
        </w:rPr>
      </w:pPr>
      <w:r w:rsidRPr="00CB2E9A">
        <w:rPr>
          <w:rFonts w:ascii="Times New Roman" w:eastAsia="Times New Roman" w:hAnsi="Times New Roman" w:cs="Times New Roman"/>
          <w:bCs/>
          <w:kern w:val="36"/>
          <w:sz w:val="24"/>
          <w:szCs w:val="24"/>
          <w:lang w:eastAsia="ru-RU"/>
        </w:rPr>
        <w:t xml:space="preserve">Вынесено </w:t>
      </w:r>
      <w:r w:rsidR="006C585D" w:rsidRPr="00CB2E9A">
        <w:rPr>
          <w:rFonts w:ascii="Times New Roman" w:eastAsia="Times New Roman" w:hAnsi="Times New Roman" w:cs="Times New Roman"/>
          <w:bCs/>
          <w:kern w:val="36"/>
          <w:sz w:val="24"/>
          <w:szCs w:val="24"/>
          <w:lang w:eastAsia="ru-RU"/>
        </w:rPr>
        <w:t>12</w:t>
      </w:r>
      <w:r w:rsidRPr="00CB2E9A">
        <w:rPr>
          <w:rFonts w:ascii="Times New Roman" w:eastAsia="Times New Roman" w:hAnsi="Times New Roman" w:cs="Times New Roman"/>
          <w:bCs/>
          <w:kern w:val="36"/>
          <w:sz w:val="24"/>
          <w:szCs w:val="24"/>
          <w:lang w:eastAsia="ru-RU"/>
        </w:rPr>
        <w:t xml:space="preserve"> предупреждений о прекращении нарушения антимонопольного законодательства, из них исполнено </w:t>
      </w:r>
      <w:r w:rsidR="006C585D" w:rsidRPr="00CB2E9A">
        <w:rPr>
          <w:rFonts w:ascii="Times New Roman" w:eastAsia="Times New Roman" w:hAnsi="Times New Roman" w:cs="Times New Roman"/>
          <w:bCs/>
          <w:kern w:val="36"/>
          <w:sz w:val="24"/>
          <w:szCs w:val="24"/>
          <w:lang w:eastAsia="ru-RU"/>
        </w:rPr>
        <w:t>7</w:t>
      </w:r>
      <w:r w:rsidRPr="00CB2E9A">
        <w:rPr>
          <w:rFonts w:ascii="Times New Roman" w:eastAsia="Times New Roman" w:hAnsi="Times New Roman" w:cs="Times New Roman"/>
          <w:bCs/>
          <w:kern w:val="36"/>
          <w:sz w:val="24"/>
          <w:szCs w:val="24"/>
          <w:lang w:eastAsia="ru-RU"/>
        </w:rPr>
        <w:t xml:space="preserve"> (остальные находятся в стадии исполнения).</w:t>
      </w:r>
    </w:p>
    <w:p w:rsidR="00820FB8" w:rsidRPr="00CB2E9A" w:rsidRDefault="00517F64" w:rsidP="00A83A56">
      <w:pPr>
        <w:jc w:val="both"/>
        <w:rPr>
          <w:rFonts w:ascii="Times New Roman" w:eastAsia="Times New Roman" w:hAnsi="Times New Roman" w:cs="Times New Roman"/>
          <w:b/>
          <w:bCs/>
          <w:kern w:val="36"/>
          <w:sz w:val="24"/>
          <w:szCs w:val="24"/>
          <w:u w:val="single"/>
          <w:lang w:eastAsia="ru-RU"/>
        </w:rPr>
      </w:pPr>
      <w:r w:rsidRPr="00CB2E9A">
        <w:rPr>
          <w:rFonts w:ascii="Times New Roman" w:eastAsia="Times New Roman" w:hAnsi="Times New Roman" w:cs="Times New Roman"/>
          <w:b/>
          <w:bCs/>
          <w:kern w:val="36"/>
          <w:sz w:val="24"/>
          <w:szCs w:val="24"/>
          <w:u w:val="single"/>
          <w:lang w:eastAsia="ru-RU"/>
        </w:rPr>
        <w:t>Примеры нарушений: с</w:t>
      </w:r>
      <w:r w:rsidR="00820FB8" w:rsidRPr="00CB2E9A">
        <w:rPr>
          <w:rFonts w:ascii="Times New Roman" w:eastAsia="Times New Roman" w:hAnsi="Times New Roman" w:cs="Times New Roman"/>
          <w:b/>
          <w:bCs/>
          <w:kern w:val="36"/>
          <w:sz w:val="24"/>
          <w:szCs w:val="24"/>
          <w:u w:val="single"/>
          <w:lang w:eastAsia="ru-RU"/>
        </w:rPr>
        <w:t xml:space="preserve">татья 15 ФЗ – 135 </w:t>
      </w:r>
      <w:proofErr w:type="gramStart"/>
      <w:r w:rsidR="00820FB8" w:rsidRPr="00CB2E9A">
        <w:rPr>
          <w:rFonts w:ascii="Times New Roman" w:eastAsia="Times New Roman" w:hAnsi="Times New Roman" w:cs="Times New Roman"/>
          <w:b/>
          <w:bCs/>
          <w:kern w:val="36"/>
          <w:sz w:val="24"/>
          <w:szCs w:val="24"/>
          <w:u w:val="single"/>
          <w:lang w:eastAsia="ru-RU"/>
        </w:rPr>
        <w:t>« О</w:t>
      </w:r>
      <w:proofErr w:type="gramEnd"/>
      <w:r w:rsidR="00820FB8" w:rsidRPr="00CB2E9A">
        <w:rPr>
          <w:rFonts w:ascii="Times New Roman" w:eastAsia="Times New Roman" w:hAnsi="Times New Roman" w:cs="Times New Roman"/>
          <w:b/>
          <w:bCs/>
          <w:kern w:val="36"/>
          <w:sz w:val="24"/>
          <w:szCs w:val="24"/>
          <w:u w:val="single"/>
          <w:lang w:eastAsia="ru-RU"/>
        </w:rPr>
        <w:t xml:space="preserve"> защите ко</w:t>
      </w:r>
      <w:r w:rsidR="00B94636" w:rsidRPr="00CB2E9A">
        <w:rPr>
          <w:rFonts w:ascii="Times New Roman" w:eastAsia="Times New Roman" w:hAnsi="Times New Roman" w:cs="Times New Roman"/>
          <w:b/>
          <w:bCs/>
          <w:kern w:val="36"/>
          <w:sz w:val="24"/>
          <w:szCs w:val="24"/>
          <w:u w:val="single"/>
          <w:lang w:eastAsia="ru-RU"/>
        </w:rPr>
        <w:t>н</w:t>
      </w:r>
      <w:r w:rsidR="00820FB8" w:rsidRPr="00CB2E9A">
        <w:rPr>
          <w:rFonts w:ascii="Times New Roman" w:eastAsia="Times New Roman" w:hAnsi="Times New Roman" w:cs="Times New Roman"/>
          <w:b/>
          <w:bCs/>
          <w:kern w:val="36"/>
          <w:sz w:val="24"/>
          <w:szCs w:val="24"/>
          <w:u w:val="single"/>
          <w:lang w:eastAsia="ru-RU"/>
        </w:rPr>
        <w:t>куренции»</w:t>
      </w:r>
    </w:p>
    <w:p w:rsidR="00110DBA" w:rsidRPr="00CB2E9A" w:rsidRDefault="00642949" w:rsidP="00A83A56">
      <w:pPr>
        <w:pStyle w:val="a9"/>
        <w:shd w:val="clear" w:color="auto" w:fill="auto"/>
        <w:spacing w:after="0"/>
        <w:ind w:left="60" w:right="40" w:firstLine="680"/>
        <w:jc w:val="both"/>
        <w:rPr>
          <w:sz w:val="24"/>
          <w:szCs w:val="24"/>
        </w:rPr>
      </w:pPr>
      <w:r w:rsidRPr="00CB2E9A">
        <w:rPr>
          <w:rFonts w:eastAsia="Times New Roman"/>
          <w:bCs/>
          <w:kern w:val="36"/>
          <w:sz w:val="24"/>
          <w:szCs w:val="24"/>
          <w:lang w:eastAsia="ru-RU"/>
        </w:rPr>
        <w:t>26.04</w:t>
      </w:r>
      <w:r w:rsidR="003B7790" w:rsidRPr="00CB2E9A">
        <w:rPr>
          <w:rFonts w:eastAsia="Times New Roman"/>
          <w:bCs/>
          <w:kern w:val="36"/>
          <w:sz w:val="24"/>
          <w:szCs w:val="24"/>
          <w:lang w:eastAsia="ru-RU"/>
        </w:rPr>
        <w:t xml:space="preserve">.2017 в Карельское УФАС России по </w:t>
      </w:r>
      <w:proofErr w:type="gramStart"/>
      <w:r w:rsidR="003B7790" w:rsidRPr="00CB2E9A">
        <w:rPr>
          <w:rFonts w:eastAsia="Times New Roman"/>
          <w:bCs/>
          <w:kern w:val="36"/>
          <w:sz w:val="24"/>
          <w:szCs w:val="24"/>
          <w:lang w:eastAsia="ru-RU"/>
        </w:rPr>
        <w:t xml:space="preserve">поступившим </w:t>
      </w:r>
      <w:r w:rsidRPr="00CB2E9A">
        <w:rPr>
          <w:rFonts w:eastAsia="Times New Roman"/>
          <w:bCs/>
          <w:kern w:val="36"/>
          <w:sz w:val="24"/>
          <w:szCs w:val="24"/>
          <w:lang w:eastAsia="ru-RU"/>
        </w:rPr>
        <w:t xml:space="preserve"> материал</w:t>
      </w:r>
      <w:r w:rsidR="003B7790" w:rsidRPr="00CB2E9A">
        <w:rPr>
          <w:rFonts w:eastAsia="Times New Roman"/>
          <w:bCs/>
          <w:kern w:val="36"/>
          <w:sz w:val="24"/>
          <w:szCs w:val="24"/>
          <w:lang w:eastAsia="ru-RU"/>
        </w:rPr>
        <w:t>ам</w:t>
      </w:r>
      <w:proofErr w:type="gramEnd"/>
      <w:r w:rsidRPr="00CB2E9A">
        <w:rPr>
          <w:rFonts w:eastAsia="Times New Roman"/>
          <w:bCs/>
          <w:kern w:val="36"/>
          <w:sz w:val="24"/>
          <w:szCs w:val="24"/>
          <w:lang w:eastAsia="ru-RU"/>
        </w:rPr>
        <w:t xml:space="preserve"> УФСБ России по Республике Карелия</w:t>
      </w:r>
      <w:r w:rsidR="003B7790" w:rsidRPr="00CB2E9A">
        <w:rPr>
          <w:rFonts w:eastAsia="Times New Roman"/>
          <w:bCs/>
          <w:kern w:val="36"/>
          <w:sz w:val="24"/>
          <w:szCs w:val="24"/>
          <w:lang w:eastAsia="ru-RU"/>
        </w:rPr>
        <w:t xml:space="preserve"> в отношении</w:t>
      </w:r>
      <w:r w:rsidRPr="00CB2E9A">
        <w:rPr>
          <w:rFonts w:eastAsia="Times New Roman"/>
          <w:bCs/>
          <w:kern w:val="36"/>
          <w:sz w:val="24"/>
          <w:szCs w:val="24"/>
          <w:lang w:eastAsia="ru-RU"/>
        </w:rPr>
        <w:t xml:space="preserve"> Администрации </w:t>
      </w:r>
      <w:proofErr w:type="spellStart"/>
      <w:r w:rsidRPr="00CB2E9A">
        <w:rPr>
          <w:rFonts w:eastAsia="Times New Roman"/>
          <w:bCs/>
          <w:kern w:val="36"/>
          <w:sz w:val="24"/>
          <w:szCs w:val="24"/>
          <w:lang w:eastAsia="ru-RU"/>
        </w:rPr>
        <w:t>Лоухского</w:t>
      </w:r>
      <w:proofErr w:type="spellEnd"/>
      <w:r w:rsidRPr="00CB2E9A">
        <w:rPr>
          <w:rFonts w:eastAsia="Times New Roman"/>
          <w:bCs/>
          <w:kern w:val="36"/>
          <w:sz w:val="24"/>
          <w:szCs w:val="24"/>
          <w:lang w:eastAsia="ru-RU"/>
        </w:rPr>
        <w:t xml:space="preserve"> муниципального района (далее - Администрация) при заключении с ООО «</w:t>
      </w:r>
      <w:proofErr w:type="spellStart"/>
      <w:r w:rsidRPr="00CB2E9A">
        <w:rPr>
          <w:rFonts w:eastAsia="Times New Roman"/>
          <w:bCs/>
          <w:kern w:val="36"/>
          <w:sz w:val="24"/>
          <w:szCs w:val="24"/>
          <w:lang w:eastAsia="ru-RU"/>
        </w:rPr>
        <w:t>Лоухский</w:t>
      </w:r>
      <w:proofErr w:type="spellEnd"/>
      <w:r w:rsidRPr="00CB2E9A">
        <w:rPr>
          <w:rFonts w:eastAsia="Times New Roman"/>
          <w:bCs/>
          <w:kern w:val="36"/>
          <w:sz w:val="24"/>
          <w:szCs w:val="24"/>
          <w:lang w:eastAsia="ru-RU"/>
        </w:rPr>
        <w:t xml:space="preserve"> Водоканал» (далее - Общество) договоров безвозмездного пользования муниципальными объектами водоснабжения и водоотведения без проведения торгов. </w:t>
      </w:r>
      <w:r w:rsidRPr="00CB2E9A">
        <w:rPr>
          <w:sz w:val="24"/>
          <w:szCs w:val="24"/>
        </w:rPr>
        <w:t>В силу части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Данный запрет установлен в целях предупреждения негативного вмешательства органов местного самоуправления в конкурентную среду посредством использования административных инструментов.</w:t>
      </w:r>
      <w:r w:rsidR="003B7790" w:rsidRPr="00CB2E9A">
        <w:rPr>
          <w:sz w:val="24"/>
          <w:szCs w:val="24"/>
        </w:rPr>
        <w:t xml:space="preserve"> </w:t>
      </w:r>
      <w:r w:rsidR="00A83A56" w:rsidRPr="00CB2E9A">
        <w:rPr>
          <w:sz w:val="24"/>
          <w:szCs w:val="24"/>
        </w:rPr>
        <w:t xml:space="preserve">Было установлено, </w:t>
      </w:r>
      <w:proofErr w:type="gramStart"/>
      <w:r w:rsidR="00A83A56" w:rsidRPr="00CB2E9A">
        <w:rPr>
          <w:sz w:val="24"/>
          <w:szCs w:val="24"/>
        </w:rPr>
        <w:t xml:space="preserve">что </w:t>
      </w:r>
      <w:r w:rsidR="00110DBA" w:rsidRPr="00CB2E9A">
        <w:rPr>
          <w:sz w:val="24"/>
          <w:szCs w:val="24"/>
        </w:rPr>
        <w:t xml:space="preserve"> Администрация</w:t>
      </w:r>
      <w:proofErr w:type="gramEnd"/>
      <w:r w:rsidR="00110DBA" w:rsidRPr="00CB2E9A">
        <w:rPr>
          <w:sz w:val="24"/>
          <w:szCs w:val="24"/>
        </w:rPr>
        <w:t xml:space="preserve"> в период с июня 2016г. по октябрь 2017г. заключала с ООО «</w:t>
      </w:r>
      <w:proofErr w:type="spellStart"/>
      <w:r w:rsidR="00110DBA" w:rsidRPr="00CB2E9A">
        <w:rPr>
          <w:sz w:val="24"/>
          <w:szCs w:val="24"/>
        </w:rPr>
        <w:t>Лоухский</w:t>
      </w:r>
      <w:proofErr w:type="spellEnd"/>
      <w:r w:rsidR="00110DBA" w:rsidRPr="00CB2E9A">
        <w:rPr>
          <w:sz w:val="24"/>
          <w:szCs w:val="24"/>
        </w:rPr>
        <w:t xml:space="preserve"> Водоканал» краткосрочные договоры безвозмездного пользования имуществом, находящимся в муниципальной собственности, в отсутствие на то правовых оснований.</w:t>
      </w:r>
    </w:p>
    <w:p w:rsidR="00110DBA" w:rsidRPr="00CB2E9A" w:rsidRDefault="00110DBA" w:rsidP="00A83A56">
      <w:pPr>
        <w:pStyle w:val="a9"/>
        <w:shd w:val="clear" w:color="auto" w:fill="auto"/>
        <w:spacing w:after="0" w:line="293" w:lineRule="exact"/>
        <w:ind w:left="60" w:right="40" w:firstLine="500"/>
        <w:jc w:val="both"/>
        <w:rPr>
          <w:sz w:val="24"/>
          <w:szCs w:val="24"/>
        </w:rPr>
      </w:pPr>
      <w:r w:rsidRPr="00CB2E9A">
        <w:rPr>
          <w:sz w:val="24"/>
          <w:szCs w:val="24"/>
        </w:rPr>
        <w:t xml:space="preserve">По условиям заключенных договоров Администрация на срок тридцать календарных дней </w:t>
      </w:r>
      <w:proofErr w:type="gramStart"/>
      <w:r w:rsidRPr="00CB2E9A">
        <w:rPr>
          <w:sz w:val="24"/>
          <w:szCs w:val="24"/>
        </w:rPr>
        <w:t>передавала  ООО</w:t>
      </w:r>
      <w:proofErr w:type="gramEnd"/>
      <w:r w:rsidRPr="00CB2E9A">
        <w:rPr>
          <w:sz w:val="24"/>
          <w:szCs w:val="24"/>
        </w:rPr>
        <w:t xml:space="preserve"> «</w:t>
      </w:r>
      <w:proofErr w:type="spellStart"/>
      <w:r w:rsidRPr="00CB2E9A">
        <w:rPr>
          <w:sz w:val="24"/>
          <w:szCs w:val="24"/>
        </w:rPr>
        <w:t>Лоухский</w:t>
      </w:r>
      <w:proofErr w:type="spellEnd"/>
      <w:r w:rsidRPr="00CB2E9A">
        <w:rPr>
          <w:sz w:val="24"/>
          <w:szCs w:val="24"/>
        </w:rPr>
        <w:t xml:space="preserve"> Водоканал» в безвозмездное временное пользование имущество согласно приложению № 1 к договорам, в целях бесперебойного обеспечения потребителей услугами водоснабжения и водоотведения на территории </w:t>
      </w:r>
      <w:proofErr w:type="spellStart"/>
      <w:r w:rsidRPr="00CB2E9A">
        <w:rPr>
          <w:sz w:val="24"/>
          <w:szCs w:val="24"/>
        </w:rPr>
        <w:t>Лоухского</w:t>
      </w:r>
      <w:proofErr w:type="spellEnd"/>
      <w:r w:rsidRPr="00CB2E9A">
        <w:rPr>
          <w:sz w:val="24"/>
          <w:szCs w:val="24"/>
        </w:rPr>
        <w:t xml:space="preserve"> муниципального района. Состав объектов, переданных в безвозмездное пользование, совпадает с перечнем объектов, поименованных в актах приема-передачи муниципального имущества.</w:t>
      </w:r>
    </w:p>
    <w:p w:rsidR="00110DBA" w:rsidRPr="00CB2E9A" w:rsidRDefault="00110DBA" w:rsidP="00A83A56">
      <w:pPr>
        <w:pStyle w:val="a9"/>
        <w:shd w:val="clear" w:color="auto" w:fill="auto"/>
        <w:spacing w:after="0" w:line="293" w:lineRule="exact"/>
        <w:ind w:left="60" w:right="40" w:firstLine="720"/>
        <w:jc w:val="both"/>
        <w:rPr>
          <w:sz w:val="24"/>
          <w:szCs w:val="24"/>
        </w:rPr>
      </w:pPr>
      <w:r w:rsidRPr="00CB2E9A">
        <w:rPr>
          <w:sz w:val="24"/>
          <w:szCs w:val="24"/>
        </w:rPr>
        <w:t>В соответствии со статьей 17.1 Закона о защите конкуренции заключение договоров аренды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без проведения торгов в случаях, предусмотренных законом.</w:t>
      </w:r>
    </w:p>
    <w:p w:rsidR="00642949" w:rsidRPr="00CB2E9A" w:rsidRDefault="00642949" w:rsidP="00A83A56">
      <w:pPr>
        <w:pStyle w:val="a9"/>
        <w:shd w:val="clear" w:color="auto" w:fill="auto"/>
        <w:spacing w:after="0"/>
        <w:ind w:left="60" w:right="40" w:firstLine="680"/>
        <w:jc w:val="both"/>
        <w:rPr>
          <w:sz w:val="24"/>
          <w:szCs w:val="24"/>
        </w:rPr>
      </w:pPr>
      <w:r w:rsidRPr="00CB2E9A">
        <w:rPr>
          <w:sz w:val="24"/>
          <w:szCs w:val="24"/>
        </w:rPr>
        <w:t>Несоблюдение порядка предоставления прав владения и пользования в отношении муниципального имущества, предназначенного для водоснабжения и водоотведения, препятствует привлечению частных инвестиций в сферу жилищно-коммунального хозяйства и не обеспечивает развитие добросовестной конкуренции за доступ на рынок.</w:t>
      </w:r>
    </w:p>
    <w:p w:rsidR="00642949" w:rsidRPr="00CB2E9A" w:rsidRDefault="00642949" w:rsidP="00A83A56">
      <w:pPr>
        <w:pStyle w:val="a9"/>
        <w:shd w:val="clear" w:color="auto" w:fill="auto"/>
        <w:spacing w:after="0"/>
        <w:ind w:left="60" w:right="40" w:firstLine="680"/>
        <w:jc w:val="both"/>
        <w:rPr>
          <w:sz w:val="24"/>
          <w:szCs w:val="24"/>
        </w:rPr>
      </w:pPr>
      <w:r w:rsidRPr="00CB2E9A">
        <w:rPr>
          <w:sz w:val="24"/>
          <w:szCs w:val="24"/>
        </w:rPr>
        <w:t>В рассматриваемом случае, действия Администрации ограничивают (могут ограничить) иных хозяйствующих субъектов, осуществляющих аналогичный ООО «</w:t>
      </w:r>
      <w:proofErr w:type="spellStart"/>
      <w:r w:rsidRPr="00CB2E9A">
        <w:rPr>
          <w:sz w:val="24"/>
          <w:szCs w:val="24"/>
        </w:rPr>
        <w:t>Лоухский</w:t>
      </w:r>
      <w:proofErr w:type="spellEnd"/>
      <w:r w:rsidRPr="00CB2E9A">
        <w:rPr>
          <w:sz w:val="24"/>
          <w:szCs w:val="24"/>
        </w:rPr>
        <w:t xml:space="preserve"> Водоканал» вид деятельности, в отношении получения на конкурентной основе муниципального имущества, ввиду не соблюдения требований действующего законодательства.</w:t>
      </w:r>
    </w:p>
    <w:p w:rsidR="00642949" w:rsidRPr="00CB2E9A" w:rsidRDefault="00642949" w:rsidP="00A83A56">
      <w:pPr>
        <w:jc w:val="both"/>
        <w:rPr>
          <w:rFonts w:ascii="Times New Roman" w:eastAsia="Times New Roman" w:hAnsi="Times New Roman" w:cs="Times New Roman"/>
          <w:b/>
          <w:bCs/>
          <w:kern w:val="36"/>
          <w:sz w:val="24"/>
          <w:szCs w:val="24"/>
          <w:u w:val="single"/>
          <w:lang w:eastAsia="ru-RU"/>
        </w:rPr>
      </w:pPr>
    </w:p>
    <w:p w:rsidR="00110DBA" w:rsidRPr="00CB2E9A" w:rsidRDefault="00110DBA"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sidRPr="00CB2E9A">
        <w:rPr>
          <w:rFonts w:ascii="Times New Roman" w:eastAsia="Times New Roman" w:hAnsi="Times New Roman" w:cs="Times New Roman"/>
          <w:b/>
          <w:bCs/>
          <w:kern w:val="36"/>
          <w:sz w:val="24"/>
          <w:szCs w:val="24"/>
          <w:u w:val="single"/>
          <w:lang w:eastAsia="ru-RU"/>
        </w:rPr>
        <w:t xml:space="preserve">Примеры </w:t>
      </w:r>
      <w:proofErr w:type="gramStart"/>
      <w:r w:rsidRPr="00CB2E9A">
        <w:rPr>
          <w:rFonts w:ascii="Times New Roman" w:eastAsia="Times New Roman" w:hAnsi="Times New Roman" w:cs="Times New Roman"/>
          <w:b/>
          <w:bCs/>
          <w:kern w:val="36"/>
          <w:sz w:val="24"/>
          <w:szCs w:val="24"/>
          <w:u w:val="single"/>
          <w:lang w:eastAsia="ru-RU"/>
        </w:rPr>
        <w:t>предупреждений  (</w:t>
      </w:r>
      <w:proofErr w:type="gramEnd"/>
      <w:r w:rsidRPr="00CB2E9A">
        <w:rPr>
          <w:rFonts w:ascii="Times New Roman" w:eastAsia="Times New Roman" w:hAnsi="Times New Roman" w:cs="Times New Roman"/>
          <w:i/>
          <w:color w:val="434343"/>
          <w:sz w:val="24"/>
          <w:szCs w:val="24"/>
          <w:lang w:eastAsia="ru-RU"/>
        </w:rPr>
        <w:t>С вступлением в силу в январе 2016 года «четвертого антимонопольного пакета» расширился институт предупреждения. Теперь предупреждение распространяется на органы власти и недобросовестную конкуренцию. Если предупреждение не исполнено, антимонопольный орган возбуждает в течение 10 дней дело о нарушении антимонопольного законодательства. Институт предупреждения направлен на предупреждение органа власти о возможном нарушении антимонопольного законодательства и не налагает на него каких-либо обязательств при своевременном исполнении</w:t>
      </w:r>
      <w:r w:rsidRPr="00CB2E9A">
        <w:rPr>
          <w:rFonts w:ascii="Times New Roman" w:eastAsia="Times New Roman" w:hAnsi="Times New Roman" w:cs="Times New Roman"/>
          <w:color w:val="434343"/>
          <w:sz w:val="24"/>
          <w:szCs w:val="24"/>
          <w:lang w:eastAsia="ru-RU"/>
        </w:rPr>
        <w:t xml:space="preserve">). </w:t>
      </w:r>
    </w:p>
    <w:p w:rsidR="00110DBA" w:rsidRPr="00CB2E9A" w:rsidRDefault="00110DBA"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p>
    <w:p w:rsidR="000A3759" w:rsidRPr="00CB2E9A" w:rsidRDefault="00110DBA" w:rsidP="007E4E0B">
      <w:pPr>
        <w:pStyle w:val="a4"/>
        <w:shd w:val="clear" w:color="auto" w:fill="FFFFFF"/>
        <w:spacing w:before="0" w:beforeAutospacing="0" w:after="75" w:afterAutospacing="0"/>
        <w:ind w:firstLine="567"/>
        <w:jc w:val="both"/>
        <w:textAlignment w:val="baseline"/>
        <w:rPr>
          <w:color w:val="000000"/>
        </w:rPr>
      </w:pPr>
      <w:r w:rsidRPr="00CB2E9A">
        <w:rPr>
          <w:b/>
          <w:color w:val="434343"/>
        </w:rPr>
        <w:t>Пример №1</w:t>
      </w:r>
      <w:r w:rsidR="006C585D" w:rsidRPr="00CB2E9A">
        <w:rPr>
          <w:color w:val="000000"/>
        </w:rPr>
        <w:t xml:space="preserve"> </w:t>
      </w:r>
    </w:p>
    <w:p w:rsidR="006C585D" w:rsidRPr="00CB2E9A" w:rsidRDefault="006C585D" w:rsidP="007E4E0B">
      <w:pPr>
        <w:pStyle w:val="a4"/>
        <w:shd w:val="clear" w:color="auto" w:fill="FFFFFF"/>
        <w:spacing w:before="0" w:beforeAutospacing="0" w:after="75" w:afterAutospacing="0"/>
        <w:ind w:firstLine="567"/>
        <w:jc w:val="both"/>
        <w:textAlignment w:val="baseline"/>
        <w:rPr>
          <w:color w:val="000000"/>
        </w:rPr>
      </w:pPr>
      <w:r w:rsidRPr="00CB2E9A">
        <w:rPr>
          <w:color w:val="000000"/>
        </w:rPr>
        <w:t xml:space="preserve">На основании материалов, поступивших из Государственного комитета Республики Карелия по транспорту было установлено, что Администрация </w:t>
      </w:r>
      <w:proofErr w:type="spellStart"/>
      <w:r w:rsidRPr="00CB2E9A">
        <w:rPr>
          <w:color w:val="000000"/>
        </w:rPr>
        <w:t>Суоярвского</w:t>
      </w:r>
      <w:proofErr w:type="spellEnd"/>
      <w:r w:rsidRPr="00CB2E9A">
        <w:rPr>
          <w:color w:val="000000"/>
        </w:rPr>
        <w:t xml:space="preserve"> муниципального района (далее – Администрация) заключила с ИП Воробьевым А.А. договор фрахтования транспортного средства.</w:t>
      </w:r>
    </w:p>
    <w:p w:rsidR="006C585D" w:rsidRPr="00CB2E9A" w:rsidRDefault="006C585D" w:rsidP="007E4E0B">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Фактически действия Администрации и ИП Воробьева А.А. по заключению договора фрахтования противоречат требованиям законности и добросовестности: внешне, имитируя оказание заказных пассажирских перевозок по маршрутам, фактически хозяйствующий субъект осуществляет предпринимательскую деятельность по оказанию услуг по регулярным пассажирским перевозкам. Указанное также подтверждается расписанием движения автобусов, размещенном на официальном сайте Администрации и публикуемом в газете.</w:t>
      </w:r>
    </w:p>
    <w:p w:rsidR="006C585D" w:rsidRPr="00CB2E9A" w:rsidRDefault="006C585D" w:rsidP="007E4E0B">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 xml:space="preserve">При этом, ИП Воробьев А.А. не участвовал в ранее неоднократно проводимых органом местного самоуправления </w:t>
      </w:r>
      <w:proofErr w:type="spellStart"/>
      <w:proofErr w:type="gramStart"/>
      <w:r w:rsidRPr="00CB2E9A">
        <w:rPr>
          <w:rFonts w:ascii="Times New Roman" w:eastAsia="Times New Roman" w:hAnsi="Times New Roman" w:cs="Times New Roman"/>
          <w:color w:val="000000"/>
          <w:sz w:val="24"/>
          <w:szCs w:val="24"/>
          <w:lang w:eastAsia="ru-RU"/>
        </w:rPr>
        <w:t>конкурсах,в</w:t>
      </w:r>
      <w:proofErr w:type="spellEnd"/>
      <w:proofErr w:type="gramEnd"/>
      <w:r w:rsidRPr="00CB2E9A">
        <w:rPr>
          <w:rFonts w:ascii="Times New Roman" w:eastAsia="Times New Roman" w:hAnsi="Times New Roman" w:cs="Times New Roman"/>
          <w:color w:val="000000"/>
          <w:sz w:val="24"/>
          <w:szCs w:val="24"/>
          <w:lang w:eastAsia="ru-RU"/>
        </w:rPr>
        <w:t xml:space="preserve"> связи с чем данный перевозчик не имеет разрешительных документов на обслуживание автобусных маршрутов, поименованных в договоре фрахтования и указанных в Расписании движения автобусов.</w:t>
      </w:r>
    </w:p>
    <w:p w:rsidR="006C585D" w:rsidRPr="00CB2E9A" w:rsidRDefault="006C585D" w:rsidP="007E4E0B">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Осуществление перевозок без наличия договоров, право на заключение которых возникает по итогам конкурса, влечет невозможность надлежащего контроля за качеством предоставляемых услуг, техническим состоянием транспортных средств перевозчика, выполнением перевозчиком условий обязательного страхования ответственности за вред, причиненный имуществу, а также жизни и здоровью пассажиров, снижает уровень безопасности пассажирских перевозок.</w:t>
      </w:r>
    </w:p>
    <w:p w:rsidR="006C585D" w:rsidRPr="00CB2E9A" w:rsidRDefault="006C585D" w:rsidP="007E4E0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b/>
          <w:bCs/>
          <w:color w:val="000000"/>
          <w:sz w:val="24"/>
          <w:szCs w:val="24"/>
          <w:bdr w:val="none" w:sz="0" w:space="0" w:color="auto" w:frame="1"/>
          <w:lang w:eastAsia="ru-RU"/>
        </w:rPr>
        <w:t>В силу </w:t>
      </w:r>
      <w:hyperlink r:id="rId9" w:history="1">
        <w:r w:rsidRPr="00CB2E9A">
          <w:rPr>
            <w:rFonts w:ascii="Times New Roman" w:eastAsia="Times New Roman" w:hAnsi="Times New Roman" w:cs="Times New Roman"/>
            <w:b/>
            <w:bCs/>
            <w:color w:val="007085"/>
            <w:sz w:val="24"/>
            <w:szCs w:val="24"/>
            <w:bdr w:val="none" w:sz="0" w:space="0" w:color="auto" w:frame="1"/>
            <w:lang w:eastAsia="ru-RU"/>
          </w:rPr>
          <w:t>части 1 статьи 15</w:t>
        </w:r>
      </w:hyperlink>
      <w:r w:rsidRPr="00CB2E9A">
        <w:rPr>
          <w:rFonts w:ascii="Times New Roman" w:eastAsia="Times New Roman" w:hAnsi="Times New Roman" w:cs="Times New Roman"/>
          <w:b/>
          <w:bCs/>
          <w:color w:val="000000"/>
          <w:sz w:val="24"/>
          <w:szCs w:val="24"/>
          <w:bdr w:val="none" w:sz="0" w:space="0" w:color="auto" w:frame="1"/>
          <w:lang w:eastAsia="ru-RU"/>
        </w:rPr>
        <w:t> ФЗ «О защите конкуренции» органам местного самоуправления запрещается принимать акты и (или) осуществлять действия (бездействие), которые приводят </w:t>
      </w:r>
      <w:r w:rsidRPr="00CB2E9A">
        <w:rPr>
          <w:rFonts w:ascii="Times New Roman" w:eastAsia="Times New Roman" w:hAnsi="Times New Roman" w:cs="Times New Roman"/>
          <w:b/>
          <w:bCs/>
          <w:color w:val="000000"/>
          <w:sz w:val="24"/>
          <w:szCs w:val="24"/>
          <w:u w:val="single"/>
          <w:bdr w:val="none" w:sz="0" w:space="0" w:color="auto" w:frame="1"/>
          <w:lang w:eastAsia="ru-RU"/>
        </w:rPr>
        <w:t>или могут привести</w:t>
      </w:r>
      <w:r w:rsidRPr="00CB2E9A">
        <w:rPr>
          <w:rFonts w:ascii="Times New Roman" w:eastAsia="Times New Roman" w:hAnsi="Times New Roman" w:cs="Times New Roman"/>
          <w:b/>
          <w:bCs/>
          <w:color w:val="000000"/>
          <w:sz w:val="24"/>
          <w:szCs w:val="24"/>
          <w:bdr w:val="none" w:sz="0" w:space="0" w:color="auto" w:frame="1"/>
          <w:lang w:eastAsia="ru-RU"/>
        </w:rPr>
        <w:t> к недопущению, ограничению, устранению конкуренции.</w:t>
      </w:r>
    </w:p>
    <w:p w:rsidR="006C585D" w:rsidRPr="00CB2E9A" w:rsidRDefault="006C585D" w:rsidP="007E4E0B">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Администрация, заключив договор фрахтования с ИП Воробьевым А.А.</w:t>
      </w:r>
      <w:r w:rsidR="007E4E0B" w:rsidRPr="00CB2E9A">
        <w:rPr>
          <w:rFonts w:ascii="Times New Roman" w:eastAsia="Times New Roman" w:hAnsi="Times New Roman" w:cs="Times New Roman"/>
          <w:color w:val="000000"/>
          <w:sz w:val="24"/>
          <w:szCs w:val="24"/>
          <w:lang w:eastAsia="ru-RU"/>
        </w:rPr>
        <w:t xml:space="preserve"> </w:t>
      </w:r>
      <w:r w:rsidRPr="00CB2E9A">
        <w:rPr>
          <w:rFonts w:ascii="Times New Roman" w:eastAsia="Times New Roman" w:hAnsi="Times New Roman" w:cs="Times New Roman"/>
          <w:color w:val="000000"/>
          <w:sz w:val="24"/>
          <w:szCs w:val="24"/>
          <w:lang w:eastAsia="ru-RU"/>
        </w:rPr>
        <w:t>фактически предоставила последнему право и возможность осуществления перевозок по регулярным маршрутам по утвержденному расписанию без проведения конкурентных процедур, предоставив тем самым указанному хозяйствующему субъекту необоснованные преимущества в осуществлении хозяйственной деятельности, что не соответствует требованиям части 1 статьи 15 ФЗ «О защите конкуренции».</w:t>
      </w:r>
    </w:p>
    <w:p w:rsidR="006C585D" w:rsidRPr="00CB2E9A" w:rsidRDefault="006C585D" w:rsidP="007E4E0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Учитывая данные обстоятельства, руководствуясь  статьей 39.1 ФЗ «О защите конкуренции» Карельское УФАС России выдало Администрации </w:t>
      </w:r>
      <w:hyperlink r:id="rId10" w:history="1">
        <w:r w:rsidRPr="00CB2E9A">
          <w:rPr>
            <w:rFonts w:ascii="Times New Roman" w:eastAsia="Times New Roman" w:hAnsi="Times New Roman" w:cs="Times New Roman"/>
            <w:color w:val="007085"/>
            <w:sz w:val="24"/>
            <w:szCs w:val="24"/>
            <w:bdr w:val="none" w:sz="0" w:space="0" w:color="auto" w:frame="1"/>
            <w:lang w:eastAsia="ru-RU"/>
          </w:rPr>
          <w:t>предупреждение</w:t>
        </w:r>
      </w:hyperlink>
      <w:r w:rsidRPr="00CB2E9A">
        <w:rPr>
          <w:rFonts w:ascii="Times New Roman" w:eastAsia="Times New Roman" w:hAnsi="Times New Roman" w:cs="Times New Roman"/>
          <w:color w:val="000000"/>
          <w:sz w:val="24"/>
          <w:szCs w:val="24"/>
          <w:lang w:eastAsia="ru-RU"/>
        </w:rPr>
        <w:t xml:space="preserve"> о прекращении действий, которые содержат признаки нарушения антимонопольного законодательства путем расторжения договора фрахтования транспортного средства №02 от 01.03.2018, и последующей организации транспортного обслуживания в соответствии с требованиями действующего законодательства. </w:t>
      </w:r>
    </w:p>
    <w:p w:rsidR="006C585D" w:rsidRPr="00CB2E9A" w:rsidRDefault="006C585D" w:rsidP="007E4E0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CB2E9A">
        <w:rPr>
          <w:rFonts w:ascii="Times New Roman" w:eastAsia="Times New Roman" w:hAnsi="Times New Roman" w:cs="Times New Roman"/>
          <w:color w:val="000000"/>
          <w:sz w:val="24"/>
          <w:szCs w:val="24"/>
          <w:lang w:eastAsia="ru-RU"/>
        </w:rPr>
        <w:t>Предупреждение  находится</w:t>
      </w:r>
      <w:proofErr w:type="gramEnd"/>
      <w:r w:rsidRPr="00CB2E9A">
        <w:rPr>
          <w:rFonts w:ascii="Times New Roman" w:eastAsia="Times New Roman" w:hAnsi="Times New Roman" w:cs="Times New Roman"/>
          <w:color w:val="000000"/>
          <w:sz w:val="24"/>
          <w:szCs w:val="24"/>
          <w:lang w:eastAsia="ru-RU"/>
        </w:rPr>
        <w:t xml:space="preserve"> в стадии исполнения.</w:t>
      </w:r>
    </w:p>
    <w:p w:rsidR="00110DBA" w:rsidRPr="00CB2E9A" w:rsidRDefault="00110DBA"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p>
    <w:p w:rsidR="00110DBA" w:rsidRPr="00CB2E9A" w:rsidRDefault="00110DBA" w:rsidP="00A83A56">
      <w:pPr>
        <w:shd w:val="clear" w:color="auto" w:fill="FFFFFF"/>
        <w:spacing w:after="0" w:line="240" w:lineRule="auto"/>
        <w:jc w:val="both"/>
        <w:rPr>
          <w:rFonts w:ascii="Times New Roman" w:eastAsia="Times New Roman" w:hAnsi="Times New Roman" w:cs="Times New Roman"/>
          <w:b/>
          <w:color w:val="434343"/>
          <w:sz w:val="24"/>
          <w:szCs w:val="24"/>
          <w:lang w:eastAsia="ru-RU"/>
        </w:rPr>
      </w:pPr>
      <w:r w:rsidRPr="00CB2E9A">
        <w:rPr>
          <w:rFonts w:ascii="Times New Roman" w:eastAsia="Times New Roman" w:hAnsi="Times New Roman" w:cs="Times New Roman"/>
          <w:color w:val="434343"/>
          <w:sz w:val="24"/>
          <w:szCs w:val="24"/>
          <w:lang w:eastAsia="ru-RU"/>
        </w:rPr>
        <w:t xml:space="preserve"> </w:t>
      </w:r>
      <w:r w:rsidRPr="00CB2E9A">
        <w:rPr>
          <w:rFonts w:ascii="Times New Roman" w:eastAsia="Times New Roman" w:hAnsi="Times New Roman" w:cs="Times New Roman"/>
          <w:b/>
          <w:color w:val="434343"/>
          <w:sz w:val="24"/>
          <w:szCs w:val="24"/>
          <w:lang w:eastAsia="ru-RU"/>
        </w:rPr>
        <w:t>Пример 2</w:t>
      </w:r>
      <w:r w:rsidR="006429E1" w:rsidRPr="00CB2E9A">
        <w:rPr>
          <w:rFonts w:ascii="Times New Roman" w:eastAsia="Times New Roman" w:hAnsi="Times New Roman" w:cs="Times New Roman"/>
          <w:b/>
          <w:color w:val="434343"/>
          <w:sz w:val="24"/>
          <w:szCs w:val="24"/>
          <w:lang w:eastAsia="ru-RU"/>
        </w:rPr>
        <w:t xml:space="preserve"> (ограничение конкуренции на </w:t>
      </w:r>
      <w:r w:rsidR="007E4E0B" w:rsidRPr="00CB2E9A">
        <w:rPr>
          <w:rFonts w:ascii="Times New Roman" w:eastAsia="Times New Roman" w:hAnsi="Times New Roman" w:cs="Times New Roman"/>
          <w:b/>
          <w:color w:val="434343"/>
          <w:sz w:val="24"/>
          <w:szCs w:val="24"/>
          <w:lang w:eastAsia="ru-RU"/>
        </w:rPr>
        <w:t>ЖКХ</w:t>
      </w:r>
      <w:r w:rsidR="006429E1" w:rsidRPr="00CB2E9A">
        <w:rPr>
          <w:rFonts w:ascii="Times New Roman" w:eastAsia="Times New Roman" w:hAnsi="Times New Roman" w:cs="Times New Roman"/>
          <w:b/>
          <w:color w:val="434343"/>
          <w:sz w:val="24"/>
          <w:szCs w:val="24"/>
          <w:lang w:eastAsia="ru-RU"/>
        </w:rPr>
        <w:t>)</w:t>
      </w:r>
    </w:p>
    <w:p w:rsidR="007E4E0B" w:rsidRPr="00CB2E9A" w:rsidRDefault="007E4E0B" w:rsidP="007E4E0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 xml:space="preserve">Карельское УФАС России установило, что Администрация </w:t>
      </w:r>
      <w:proofErr w:type="spellStart"/>
      <w:r w:rsidRPr="00CB2E9A">
        <w:rPr>
          <w:rFonts w:ascii="Times New Roman" w:eastAsia="Times New Roman" w:hAnsi="Times New Roman" w:cs="Times New Roman"/>
          <w:color w:val="000000"/>
          <w:sz w:val="24"/>
          <w:szCs w:val="24"/>
          <w:lang w:eastAsia="ru-RU"/>
        </w:rPr>
        <w:t>Питкярантского</w:t>
      </w:r>
      <w:proofErr w:type="spellEnd"/>
      <w:r w:rsidRPr="00CB2E9A">
        <w:rPr>
          <w:rFonts w:ascii="Times New Roman" w:eastAsia="Times New Roman" w:hAnsi="Times New Roman" w:cs="Times New Roman"/>
          <w:color w:val="000000"/>
          <w:sz w:val="24"/>
          <w:szCs w:val="24"/>
          <w:lang w:eastAsia="ru-RU"/>
        </w:rPr>
        <w:t xml:space="preserve"> муниципального района (далее – Администрация) в нарушение требований Федерального закона «О водоснабжении и водоотведении» и Федерального закона «О концессионных соглашениях» передала в аренду МУП </w:t>
      </w:r>
      <w:proofErr w:type="spellStart"/>
      <w:r w:rsidRPr="00CB2E9A">
        <w:rPr>
          <w:rFonts w:ascii="Times New Roman" w:eastAsia="Times New Roman" w:hAnsi="Times New Roman" w:cs="Times New Roman"/>
          <w:color w:val="000000"/>
          <w:sz w:val="24"/>
          <w:szCs w:val="24"/>
          <w:lang w:eastAsia="ru-RU"/>
        </w:rPr>
        <w:t>Питкярантского</w:t>
      </w:r>
      <w:proofErr w:type="spellEnd"/>
      <w:r w:rsidRPr="00CB2E9A">
        <w:rPr>
          <w:rFonts w:ascii="Times New Roman" w:eastAsia="Times New Roman" w:hAnsi="Times New Roman" w:cs="Times New Roman"/>
          <w:color w:val="000000"/>
          <w:sz w:val="24"/>
          <w:szCs w:val="24"/>
          <w:lang w:eastAsia="ru-RU"/>
        </w:rPr>
        <w:t xml:space="preserve"> муниципального района «</w:t>
      </w:r>
      <w:proofErr w:type="gramStart"/>
      <w:r w:rsidRPr="00CB2E9A">
        <w:rPr>
          <w:rFonts w:ascii="Times New Roman" w:eastAsia="Times New Roman" w:hAnsi="Times New Roman" w:cs="Times New Roman"/>
          <w:color w:val="000000"/>
          <w:sz w:val="24"/>
          <w:szCs w:val="24"/>
          <w:lang w:eastAsia="ru-RU"/>
        </w:rPr>
        <w:t>ЖКХ»  (</w:t>
      </w:r>
      <w:proofErr w:type="gramEnd"/>
      <w:r w:rsidRPr="00CB2E9A">
        <w:rPr>
          <w:rFonts w:ascii="Times New Roman" w:eastAsia="Times New Roman" w:hAnsi="Times New Roman" w:cs="Times New Roman"/>
          <w:color w:val="000000"/>
          <w:sz w:val="24"/>
          <w:szCs w:val="24"/>
          <w:lang w:eastAsia="ru-RU"/>
        </w:rPr>
        <w:t xml:space="preserve">далее – МУП ПМР «ЖКХ») без проведения конкурентных процедур 19 объектов водоснабжения и водоотведения, находящихся в собственности </w:t>
      </w:r>
      <w:proofErr w:type="spellStart"/>
      <w:r w:rsidRPr="00CB2E9A">
        <w:rPr>
          <w:rFonts w:ascii="Times New Roman" w:eastAsia="Times New Roman" w:hAnsi="Times New Roman" w:cs="Times New Roman"/>
          <w:color w:val="000000"/>
          <w:sz w:val="24"/>
          <w:szCs w:val="24"/>
          <w:lang w:eastAsia="ru-RU"/>
        </w:rPr>
        <w:t>Питкярантского</w:t>
      </w:r>
      <w:proofErr w:type="spellEnd"/>
      <w:r w:rsidRPr="00CB2E9A">
        <w:rPr>
          <w:rFonts w:ascii="Times New Roman" w:eastAsia="Times New Roman" w:hAnsi="Times New Roman" w:cs="Times New Roman"/>
          <w:color w:val="000000"/>
          <w:sz w:val="24"/>
          <w:szCs w:val="24"/>
          <w:lang w:eastAsia="ru-RU"/>
        </w:rPr>
        <w:t xml:space="preserve"> муниципального района.</w:t>
      </w:r>
    </w:p>
    <w:p w:rsidR="007E4E0B" w:rsidRPr="00CB2E9A" w:rsidRDefault="007E4E0B" w:rsidP="007E4E0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Согласно пояснениям Администрации, договор аренды № 7-17 от 29.12.2017 </w:t>
      </w:r>
      <w:r w:rsidRPr="00CB2E9A">
        <w:rPr>
          <w:rFonts w:ascii="Times New Roman" w:eastAsia="Times New Roman" w:hAnsi="Times New Roman" w:cs="Times New Roman"/>
          <w:b/>
          <w:bCs/>
          <w:color w:val="000000"/>
          <w:sz w:val="24"/>
          <w:szCs w:val="24"/>
          <w:lang w:eastAsia="ru-RU"/>
        </w:rPr>
        <w:t>заключен на 30 календарных дней (до внесения изменений срок его действия составлял на 364 дня)</w:t>
      </w:r>
      <w:r w:rsidRPr="00CB2E9A">
        <w:rPr>
          <w:rFonts w:ascii="Times New Roman" w:eastAsia="Times New Roman" w:hAnsi="Times New Roman" w:cs="Times New Roman"/>
          <w:color w:val="000000"/>
          <w:sz w:val="24"/>
          <w:szCs w:val="24"/>
          <w:lang w:eastAsia="ru-RU"/>
        </w:rPr>
        <w:t>.</w:t>
      </w:r>
    </w:p>
    <w:p w:rsidR="007E4E0B" w:rsidRPr="00CB2E9A" w:rsidRDefault="007E4E0B" w:rsidP="007E4E0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Заключение договора без проведения торгов предусмотрено в случае передачи прав владения и (или) пользования государственным или муниципальным имуществом </w:t>
      </w:r>
      <w:r w:rsidRPr="00CB2E9A">
        <w:rPr>
          <w:rFonts w:ascii="Times New Roman" w:eastAsia="Times New Roman" w:hAnsi="Times New Roman" w:cs="Times New Roman"/>
          <w:b/>
          <w:bCs/>
          <w:color w:val="000000"/>
          <w:sz w:val="24"/>
          <w:szCs w:val="24"/>
          <w:lang w:eastAsia="ru-RU"/>
        </w:rPr>
        <w:t>на срок не более чем 30 календарных дней</w:t>
      </w:r>
      <w:r w:rsidRPr="00CB2E9A">
        <w:rPr>
          <w:rFonts w:ascii="Times New Roman" w:eastAsia="Times New Roman" w:hAnsi="Times New Roman" w:cs="Times New Roman"/>
          <w:color w:val="000000"/>
          <w:sz w:val="24"/>
          <w:szCs w:val="24"/>
          <w:lang w:eastAsia="ru-RU"/>
        </w:rPr>
        <w:t> в течение шести последовательных календарных месяцев (предоставление указанных прав на такое имущество одному лицу на совокупный срок более чем 30 календарных дней в течение шести последовательных календарных месяцев без проведения конкурсов или аукционов </w:t>
      </w:r>
      <w:r w:rsidRPr="00CB2E9A">
        <w:rPr>
          <w:rFonts w:ascii="Times New Roman" w:eastAsia="Times New Roman" w:hAnsi="Times New Roman" w:cs="Times New Roman"/>
          <w:color w:val="000000"/>
          <w:sz w:val="24"/>
          <w:szCs w:val="24"/>
          <w:u w:val="single"/>
          <w:lang w:eastAsia="ru-RU"/>
        </w:rPr>
        <w:t>запрещается</w:t>
      </w:r>
      <w:r w:rsidRPr="00CB2E9A">
        <w:rPr>
          <w:rFonts w:ascii="Times New Roman" w:eastAsia="Times New Roman" w:hAnsi="Times New Roman" w:cs="Times New Roman"/>
          <w:color w:val="000000"/>
          <w:sz w:val="24"/>
          <w:szCs w:val="24"/>
          <w:lang w:eastAsia="ru-RU"/>
        </w:rPr>
        <w:t>).</w:t>
      </w:r>
    </w:p>
    <w:p w:rsidR="007E4E0B" w:rsidRPr="00CB2E9A" w:rsidRDefault="007E4E0B" w:rsidP="007E4E0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Антимонопольным органом установлено, что на дату выдачи предупреждения договор №7-17 от 29.12.2017 не расторгнут, документы, подтверждающие возврат муниципального имущества в казну, отсутствуют, что не соответствует требованиям 11 части 1 статьи 17.1 ФЗ «О защите конкуренции».</w:t>
      </w:r>
    </w:p>
    <w:p w:rsidR="007E4E0B" w:rsidRPr="00CB2E9A" w:rsidRDefault="007E4E0B" w:rsidP="007E4E0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Срок ввода в эксплуатацию объектов водоснабжения и водоотведения, являющихся предметом заключенного Администрацией договора, превышает 5 лет, следовательно, они могли быть переданы только на основании концессионного соглашения.</w:t>
      </w:r>
    </w:p>
    <w:p w:rsidR="007E4E0B" w:rsidRPr="00CB2E9A" w:rsidRDefault="007E4E0B" w:rsidP="007E4E0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В результате передачи муниципального имущества в аренду МУП ПМР «ЖКХ» без проведения конкурентных процедур, указанный хозяйствующий субъект получил преимущественные условия осуществления хозяйственной деятельности.</w:t>
      </w:r>
    </w:p>
    <w:p w:rsidR="007E4E0B" w:rsidRPr="00CB2E9A" w:rsidRDefault="007E4E0B" w:rsidP="007E4E0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b/>
          <w:bCs/>
          <w:color w:val="000000"/>
          <w:sz w:val="24"/>
          <w:szCs w:val="24"/>
          <w:lang w:eastAsia="ru-RU"/>
        </w:rPr>
        <w:t>Действия Администрации по заключению договора аренды с муниципальным предприятием свидетельствуют о совершении органом местного самоуправления действий, которые приводят или могут привести к недопущению, ограничению, устранению конкуренции и противоречат требованиям части 1 статьи 15 ФЗ «О защите конкуренции».</w:t>
      </w:r>
    </w:p>
    <w:p w:rsidR="007E4E0B" w:rsidRPr="00CB2E9A" w:rsidRDefault="007E4E0B" w:rsidP="007E4E0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Учитывая данные обстоятельства, Карельское УФАС России выдало Администрации предупреждение о прекращении действий, которые содержат признаки нарушения антимонопольного законодательства путем расторжения договора аренды, а также принятии мер, направленных на обеспечение равного доступа хозяйствующих субъектов к пользованию объектами водоснабжения в соответствии с законодательством Российской Федерации о концессионных соглашениях и ФЗ «О водоснабжении и водоотведении».</w:t>
      </w:r>
    </w:p>
    <w:p w:rsidR="007E4E0B" w:rsidRPr="00CB2E9A" w:rsidRDefault="007E4E0B" w:rsidP="007E4E0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b/>
          <w:bCs/>
          <w:color w:val="000000"/>
          <w:sz w:val="24"/>
          <w:szCs w:val="24"/>
          <w:lang w:eastAsia="ru-RU"/>
        </w:rPr>
        <w:t>Дополнительно антимонопольный орган обратил внимание Администрации на то, что с учетом правовой позиции, выраженной ФАС России в письме от 04.10.2017 №ИА/68439/17, сформулированной на основании определения Верховного суда Российской Федерации от 31.07.2017 №303-КГ17-4054, действующее законодательство в настоящий момент не содержит положений, </w:t>
      </w:r>
      <w:r w:rsidRPr="00CB2E9A">
        <w:rPr>
          <w:rFonts w:ascii="Times New Roman" w:eastAsia="Times New Roman" w:hAnsi="Times New Roman" w:cs="Times New Roman"/>
          <w:b/>
          <w:bCs/>
          <w:color w:val="000000"/>
          <w:sz w:val="24"/>
          <w:szCs w:val="24"/>
          <w:u w:val="single"/>
          <w:lang w:eastAsia="ru-RU"/>
        </w:rPr>
        <w:t>запрещающих передачу и закрепление государственного или муниципального имущества на праве хозяйственного ведения</w:t>
      </w:r>
      <w:r w:rsidRPr="00CB2E9A">
        <w:rPr>
          <w:rFonts w:ascii="Times New Roman" w:eastAsia="Times New Roman" w:hAnsi="Times New Roman" w:cs="Times New Roman"/>
          <w:b/>
          <w:bCs/>
          <w:color w:val="000000"/>
          <w:sz w:val="24"/>
          <w:szCs w:val="24"/>
          <w:lang w:eastAsia="ru-RU"/>
        </w:rPr>
        <w:t> или оперативного управления </w:t>
      </w:r>
      <w:r w:rsidRPr="00CB2E9A">
        <w:rPr>
          <w:rFonts w:ascii="Times New Roman" w:eastAsia="Times New Roman" w:hAnsi="Times New Roman" w:cs="Times New Roman"/>
          <w:b/>
          <w:bCs/>
          <w:color w:val="000000"/>
          <w:sz w:val="24"/>
          <w:szCs w:val="24"/>
          <w:u w:val="single"/>
          <w:lang w:eastAsia="ru-RU"/>
        </w:rPr>
        <w:t>за государственными и муниципальными предприятиями</w:t>
      </w:r>
      <w:r w:rsidRPr="00CB2E9A">
        <w:rPr>
          <w:rFonts w:ascii="Times New Roman" w:eastAsia="Times New Roman" w:hAnsi="Times New Roman" w:cs="Times New Roman"/>
          <w:b/>
          <w:bCs/>
          <w:color w:val="000000"/>
          <w:sz w:val="24"/>
          <w:szCs w:val="24"/>
          <w:lang w:eastAsia="ru-RU"/>
        </w:rPr>
        <w:t> и учреждениями.</w:t>
      </w:r>
    </w:p>
    <w:p w:rsidR="00110DBA" w:rsidRPr="00CB2E9A" w:rsidRDefault="00110DBA" w:rsidP="00A83A56">
      <w:pPr>
        <w:jc w:val="both"/>
        <w:rPr>
          <w:rFonts w:ascii="Times New Roman" w:eastAsia="Times New Roman" w:hAnsi="Times New Roman" w:cs="Times New Roman"/>
          <w:b/>
          <w:bCs/>
          <w:kern w:val="36"/>
          <w:sz w:val="24"/>
          <w:szCs w:val="24"/>
          <w:u w:val="single"/>
          <w:lang w:eastAsia="ru-RU"/>
        </w:rPr>
      </w:pPr>
    </w:p>
    <w:p w:rsidR="0006139F" w:rsidRPr="00CB2E9A" w:rsidRDefault="0006139F" w:rsidP="00A83A56">
      <w:pPr>
        <w:jc w:val="both"/>
        <w:rPr>
          <w:rFonts w:ascii="Times New Roman" w:eastAsia="Times New Roman" w:hAnsi="Times New Roman" w:cs="Times New Roman"/>
          <w:b/>
          <w:bCs/>
          <w:kern w:val="36"/>
          <w:sz w:val="24"/>
          <w:szCs w:val="24"/>
          <w:u w:val="single"/>
          <w:lang w:eastAsia="ru-RU"/>
        </w:rPr>
      </w:pPr>
      <w:r w:rsidRPr="00CB2E9A">
        <w:rPr>
          <w:rFonts w:ascii="Times New Roman" w:eastAsia="Times New Roman" w:hAnsi="Times New Roman" w:cs="Times New Roman"/>
          <w:b/>
          <w:bCs/>
          <w:kern w:val="36"/>
          <w:sz w:val="24"/>
          <w:szCs w:val="24"/>
          <w:u w:val="single"/>
          <w:lang w:eastAsia="ru-RU"/>
        </w:rPr>
        <w:t>Статья 17 ФЗ-</w:t>
      </w:r>
      <w:proofErr w:type="gramStart"/>
      <w:r w:rsidRPr="00CB2E9A">
        <w:rPr>
          <w:rFonts w:ascii="Times New Roman" w:eastAsia="Times New Roman" w:hAnsi="Times New Roman" w:cs="Times New Roman"/>
          <w:b/>
          <w:bCs/>
          <w:kern w:val="36"/>
          <w:sz w:val="24"/>
          <w:szCs w:val="24"/>
          <w:u w:val="single"/>
          <w:lang w:eastAsia="ru-RU"/>
        </w:rPr>
        <w:t xml:space="preserve">135 </w:t>
      </w:r>
      <w:r w:rsidR="00430474" w:rsidRPr="00CB2E9A">
        <w:rPr>
          <w:rFonts w:ascii="Times New Roman" w:eastAsia="Times New Roman" w:hAnsi="Times New Roman" w:cs="Times New Roman"/>
          <w:b/>
          <w:bCs/>
          <w:kern w:val="36"/>
          <w:sz w:val="24"/>
          <w:szCs w:val="24"/>
          <w:u w:val="single"/>
          <w:lang w:eastAsia="ru-RU"/>
        </w:rPr>
        <w:t xml:space="preserve"> «</w:t>
      </w:r>
      <w:proofErr w:type="gramEnd"/>
      <w:r w:rsidR="00430474" w:rsidRPr="00CB2E9A">
        <w:rPr>
          <w:rFonts w:ascii="Times New Roman" w:eastAsia="Times New Roman" w:hAnsi="Times New Roman" w:cs="Times New Roman"/>
          <w:b/>
          <w:bCs/>
          <w:kern w:val="36"/>
          <w:sz w:val="24"/>
          <w:szCs w:val="24"/>
          <w:u w:val="single"/>
          <w:lang w:eastAsia="ru-RU"/>
        </w:rPr>
        <w:t xml:space="preserve">О </w:t>
      </w:r>
      <w:proofErr w:type="spellStart"/>
      <w:r w:rsidR="00430474" w:rsidRPr="00CB2E9A">
        <w:rPr>
          <w:rFonts w:ascii="Times New Roman" w:eastAsia="Times New Roman" w:hAnsi="Times New Roman" w:cs="Times New Roman"/>
          <w:b/>
          <w:bCs/>
          <w:kern w:val="36"/>
          <w:sz w:val="24"/>
          <w:szCs w:val="24"/>
          <w:u w:val="single"/>
          <w:lang w:eastAsia="ru-RU"/>
        </w:rPr>
        <w:t>зашите</w:t>
      </w:r>
      <w:proofErr w:type="spellEnd"/>
      <w:r w:rsidR="00430474" w:rsidRPr="00CB2E9A">
        <w:rPr>
          <w:rFonts w:ascii="Times New Roman" w:eastAsia="Times New Roman" w:hAnsi="Times New Roman" w:cs="Times New Roman"/>
          <w:b/>
          <w:bCs/>
          <w:kern w:val="36"/>
          <w:sz w:val="24"/>
          <w:szCs w:val="24"/>
          <w:u w:val="single"/>
          <w:lang w:eastAsia="ru-RU"/>
        </w:rPr>
        <w:t xml:space="preserve"> </w:t>
      </w:r>
      <w:proofErr w:type="spellStart"/>
      <w:r w:rsidR="00430474" w:rsidRPr="00CB2E9A">
        <w:rPr>
          <w:rFonts w:ascii="Times New Roman" w:eastAsia="Times New Roman" w:hAnsi="Times New Roman" w:cs="Times New Roman"/>
          <w:b/>
          <w:bCs/>
          <w:kern w:val="36"/>
          <w:sz w:val="24"/>
          <w:szCs w:val="24"/>
          <w:u w:val="single"/>
          <w:lang w:eastAsia="ru-RU"/>
        </w:rPr>
        <w:t>кокуренции</w:t>
      </w:r>
      <w:proofErr w:type="spellEnd"/>
      <w:r w:rsidR="00430474" w:rsidRPr="00CB2E9A">
        <w:rPr>
          <w:rFonts w:ascii="Times New Roman" w:eastAsia="Times New Roman" w:hAnsi="Times New Roman" w:cs="Times New Roman"/>
          <w:b/>
          <w:bCs/>
          <w:kern w:val="36"/>
          <w:sz w:val="24"/>
          <w:szCs w:val="24"/>
          <w:u w:val="single"/>
          <w:lang w:eastAsia="ru-RU"/>
        </w:rPr>
        <w:t>»</w:t>
      </w:r>
    </w:p>
    <w:p w:rsidR="000A3759" w:rsidRPr="00CB2E9A" w:rsidRDefault="00A83A56" w:rsidP="000A3759">
      <w:pPr>
        <w:spacing w:after="0"/>
        <w:rPr>
          <w:rFonts w:ascii="Times New Roman" w:hAnsi="Times New Roman" w:cs="Times New Roman"/>
          <w:b/>
          <w:sz w:val="24"/>
          <w:szCs w:val="24"/>
        </w:rPr>
      </w:pPr>
      <w:r w:rsidRPr="00CB2E9A">
        <w:rPr>
          <w:rFonts w:ascii="Times New Roman" w:eastAsia="Times New Roman" w:hAnsi="Times New Roman" w:cs="Times New Roman"/>
          <w:b/>
          <w:bCs/>
          <w:kern w:val="36"/>
          <w:sz w:val="24"/>
          <w:szCs w:val="24"/>
          <w:u w:val="single"/>
          <w:lang w:eastAsia="ru-RU"/>
        </w:rPr>
        <w:t xml:space="preserve">Пример: </w:t>
      </w:r>
      <w:r w:rsidR="000A3759" w:rsidRPr="00CB2E9A">
        <w:rPr>
          <w:rFonts w:ascii="Times New Roman" w:eastAsia="Times New Roman" w:hAnsi="Times New Roman" w:cs="Times New Roman"/>
          <w:b/>
          <w:bCs/>
          <w:kern w:val="36"/>
          <w:sz w:val="24"/>
          <w:szCs w:val="24"/>
          <w:u w:val="single"/>
          <w:lang w:eastAsia="ru-RU"/>
        </w:rPr>
        <w:t>(ограничение конкуренции при содержании автомобильных дорог)</w:t>
      </w:r>
    </w:p>
    <w:p w:rsidR="000A3759" w:rsidRPr="00CB2E9A" w:rsidRDefault="000A3759" w:rsidP="000A3759">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В марте 2018 года в Карельское УФАС России поступило заявление ГУП РК «МОСТ», указывающее на возможное нарушение КУ РК «Управление автомобильных дорог Республики Карелия» антимонопольного законодательства при заключении в декабре 2017 года контрактов по содержанию сети автомобильных дорог общего пользования регионального и межмуниципального значения Республики Карелия. По результатам рассмотрения заявления Управлением было возбуждено дело № 04-36/02-2018 по признакам нарушения казенным учреждением части 1 статьи 17 Закона о защите конкуренции.</w:t>
      </w:r>
    </w:p>
    <w:p w:rsidR="000A3759" w:rsidRPr="00CB2E9A" w:rsidRDefault="000A3759" w:rsidP="000A3759">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Управление установило, что 22 декабря 2017 года КУ РК «</w:t>
      </w:r>
      <w:proofErr w:type="spellStart"/>
      <w:r w:rsidRPr="00CB2E9A">
        <w:rPr>
          <w:rFonts w:ascii="Times New Roman" w:hAnsi="Times New Roman" w:cs="Times New Roman"/>
          <w:sz w:val="24"/>
          <w:szCs w:val="24"/>
        </w:rPr>
        <w:t>Управтодор</w:t>
      </w:r>
      <w:proofErr w:type="spellEnd"/>
      <w:r w:rsidRPr="00CB2E9A">
        <w:rPr>
          <w:rFonts w:ascii="Times New Roman" w:hAnsi="Times New Roman" w:cs="Times New Roman"/>
          <w:sz w:val="24"/>
          <w:szCs w:val="24"/>
        </w:rPr>
        <w:t xml:space="preserve"> РК» заключило без проведения торгов 5 государственных контрактов на выполнение работ по содержанию сети дорог Республики Карелия, на суммы от 17 до 178 </w:t>
      </w:r>
      <w:proofErr w:type="spellStart"/>
      <w:r w:rsidRPr="00CB2E9A">
        <w:rPr>
          <w:rFonts w:ascii="Times New Roman" w:hAnsi="Times New Roman" w:cs="Times New Roman"/>
          <w:sz w:val="24"/>
          <w:szCs w:val="24"/>
        </w:rPr>
        <w:t>млн.рублей</w:t>
      </w:r>
      <w:proofErr w:type="spellEnd"/>
      <w:r w:rsidRPr="00CB2E9A">
        <w:rPr>
          <w:rFonts w:ascii="Times New Roman" w:hAnsi="Times New Roman" w:cs="Times New Roman"/>
          <w:sz w:val="24"/>
          <w:szCs w:val="24"/>
        </w:rPr>
        <w:t>. Подрядчики – ООО «Петрозаводское ДРСУ», ООО «</w:t>
      </w:r>
      <w:proofErr w:type="spellStart"/>
      <w:r w:rsidRPr="00CB2E9A">
        <w:rPr>
          <w:rFonts w:ascii="Times New Roman" w:hAnsi="Times New Roman" w:cs="Times New Roman"/>
          <w:sz w:val="24"/>
          <w:szCs w:val="24"/>
        </w:rPr>
        <w:t>Кондопожское</w:t>
      </w:r>
      <w:proofErr w:type="spellEnd"/>
      <w:r w:rsidRPr="00CB2E9A">
        <w:rPr>
          <w:rFonts w:ascii="Times New Roman" w:hAnsi="Times New Roman" w:cs="Times New Roman"/>
          <w:sz w:val="24"/>
          <w:szCs w:val="24"/>
        </w:rPr>
        <w:t xml:space="preserve"> ДРСУ», ООО «Кольское ДРСУ», ООО «</w:t>
      </w:r>
      <w:proofErr w:type="spellStart"/>
      <w:r w:rsidRPr="00CB2E9A">
        <w:rPr>
          <w:rFonts w:ascii="Times New Roman" w:hAnsi="Times New Roman" w:cs="Times New Roman"/>
          <w:sz w:val="24"/>
          <w:szCs w:val="24"/>
        </w:rPr>
        <w:t>Олонецавтодор</w:t>
      </w:r>
      <w:proofErr w:type="spellEnd"/>
      <w:r w:rsidRPr="00CB2E9A">
        <w:rPr>
          <w:rFonts w:ascii="Times New Roman" w:hAnsi="Times New Roman" w:cs="Times New Roman"/>
          <w:sz w:val="24"/>
          <w:szCs w:val="24"/>
        </w:rPr>
        <w:t>» и ООО «Автодороги-Питкяранта» должны были исполнять свои обязанности по контрактам до 31 марта 2018 года.</w:t>
      </w:r>
    </w:p>
    <w:p w:rsidR="000A3759" w:rsidRPr="00CB2E9A" w:rsidRDefault="000A3759" w:rsidP="000A3759">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Все контракты были заключены на основании пункта 9 части 1 статьи 93 Закона о контрактной системе, который предусматривает возможность закупки у единственного подрядчика определенных работ вследствие аварии, иных чрезвычайных ситуаций природного или техногенного характера, а также непреодолимой силы. </w:t>
      </w:r>
    </w:p>
    <w:p w:rsidR="000A3759" w:rsidRPr="00CB2E9A" w:rsidRDefault="000A3759" w:rsidP="000A3759">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Согласно пояснениям КУ РК «</w:t>
      </w:r>
      <w:proofErr w:type="spellStart"/>
      <w:r w:rsidRPr="00CB2E9A">
        <w:rPr>
          <w:rFonts w:ascii="Times New Roman" w:hAnsi="Times New Roman" w:cs="Times New Roman"/>
          <w:sz w:val="24"/>
          <w:szCs w:val="24"/>
        </w:rPr>
        <w:t>Управтодор</w:t>
      </w:r>
      <w:proofErr w:type="spellEnd"/>
      <w:r w:rsidRPr="00CB2E9A">
        <w:rPr>
          <w:rFonts w:ascii="Times New Roman" w:hAnsi="Times New Roman" w:cs="Times New Roman"/>
          <w:sz w:val="24"/>
          <w:szCs w:val="24"/>
        </w:rPr>
        <w:t xml:space="preserve"> РК», учреждению пришлось расторгнуть контракты с предыдущим подрядчиком - ООО «</w:t>
      </w:r>
      <w:proofErr w:type="spellStart"/>
      <w:r w:rsidRPr="00CB2E9A">
        <w:rPr>
          <w:rFonts w:ascii="Times New Roman" w:hAnsi="Times New Roman" w:cs="Times New Roman"/>
          <w:sz w:val="24"/>
          <w:szCs w:val="24"/>
        </w:rPr>
        <w:t>Ремстройкомплект</w:t>
      </w:r>
      <w:proofErr w:type="spellEnd"/>
      <w:r w:rsidRPr="00CB2E9A">
        <w:rPr>
          <w:rFonts w:ascii="Times New Roman" w:hAnsi="Times New Roman" w:cs="Times New Roman"/>
          <w:sz w:val="24"/>
          <w:szCs w:val="24"/>
        </w:rPr>
        <w:t xml:space="preserve">», который ненадлежащим образом исполнял свои обязательства по обслуживанию дорог, и в виду отсутствия необходимого времени для проведения торгов заключить контракты с единственными подрядчиками. </w:t>
      </w:r>
    </w:p>
    <w:p w:rsidR="000A3759" w:rsidRPr="00CB2E9A" w:rsidRDefault="000A3759" w:rsidP="000A3759">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Вместе с тем, Комиссия Карельского УФАС России установила, что рассматриваемая ситуация не носила объективно внезапного, чрезвычайного и непредотвратимого характера, в силу которого заказчикам разрешается заключать контракты с единственными поставщиками по пункту 9 части 1 статьи 93 Закона о контрактной системе.</w:t>
      </w:r>
    </w:p>
    <w:p w:rsidR="000A3759" w:rsidRPr="00CB2E9A" w:rsidRDefault="000A3759" w:rsidP="000A3759">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КУ РК «</w:t>
      </w:r>
      <w:proofErr w:type="spellStart"/>
      <w:r w:rsidRPr="00CB2E9A">
        <w:rPr>
          <w:rFonts w:ascii="Times New Roman" w:hAnsi="Times New Roman" w:cs="Times New Roman"/>
          <w:sz w:val="24"/>
          <w:szCs w:val="24"/>
        </w:rPr>
        <w:t>Управтодор</w:t>
      </w:r>
      <w:proofErr w:type="spellEnd"/>
      <w:r w:rsidRPr="00CB2E9A">
        <w:rPr>
          <w:rFonts w:ascii="Times New Roman" w:hAnsi="Times New Roman" w:cs="Times New Roman"/>
          <w:sz w:val="24"/>
          <w:szCs w:val="24"/>
        </w:rPr>
        <w:t xml:space="preserve"> РК» имело возможность прогнозировать и контролировать сложившуюся ситуацию по ненадлежащему исполнению обязательств ООО «</w:t>
      </w:r>
      <w:proofErr w:type="spellStart"/>
      <w:r w:rsidRPr="00CB2E9A">
        <w:rPr>
          <w:rFonts w:ascii="Times New Roman" w:hAnsi="Times New Roman" w:cs="Times New Roman"/>
          <w:sz w:val="24"/>
          <w:szCs w:val="24"/>
        </w:rPr>
        <w:t>Ремстройкомплект</w:t>
      </w:r>
      <w:proofErr w:type="spellEnd"/>
      <w:r w:rsidRPr="00CB2E9A">
        <w:rPr>
          <w:rFonts w:ascii="Times New Roman" w:hAnsi="Times New Roman" w:cs="Times New Roman"/>
          <w:sz w:val="24"/>
          <w:szCs w:val="24"/>
        </w:rPr>
        <w:t>» в рамках заключенных контрактов в течение определенного периода времени.</w:t>
      </w:r>
    </w:p>
    <w:p w:rsidR="000A3759" w:rsidRPr="00CB2E9A" w:rsidRDefault="000A3759" w:rsidP="000A3759">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Также, казенное учреждение, после расторжения контрактов с предыдущим подрядчиком, могло заключить краткосрочные контракты на обслуживание сети автомобильных дорог по пункту 4 части 1 статьи 93 Закона о контрактной системе – до 100 000 рублей, на период проведения необходимых конкурентных процедур.</w:t>
      </w:r>
    </w:p>
    <w:p w:rsidR="000A3759" w:rsidRPr="00CB2E9A" w:rsidRDefault="000A3759" w:rsidP="000A3759">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На </w:t>
      </w:r>
      <w:proofErr w:type="gramStart"/>
      <w:r w:rsidRPr="00CB2E9A">
        <w:rPr>
          <w:rFonts w:ascii="Times New Roman" w:hAnsi="Times New Roman" w:cs="Times New Roman"/>
          <w:sz w:val="24"/>
          <w:szCs w:val="24"/>
        </w:rPr>
        <w:t>основании  анализа</w:t>
      </w:r>
      <w:proofErr w:type="gramEnd"/>
      <w:r w:rsidRPr="00CB2E9A">
        <w:rPr>
          <w:rFonts w:ascii="Times New Roman" w:hAnsi="Times New Roman" w:cs="Times New Roman"/>
          <w:sz w:val="24"/>
          <w:szCs w:val="24"/>
        </w:rPr>
        <w:t xml:space="preserve">  представленных документов и пояснений лиц, участвующих в рассмотрении дела, Комиссия Карельского УФАС России признало в действиях КУ РК «</w:t>
      </w:r>
      <w:proofErr w:type="spellStart"/>
      <w:r w:rsidRPr="00CB2E9A">
        <w:rPr>
          <w:rFonts w:ascii="Times New Roman" w:hAnsi="Times New Roman" w:cs="Times New Roman"/>
          <w:sz w:val="24"/>
          <w:szCs w:val="24"/>
        </w:rPr>
        <w:t>Управтодор</w:t>
      </w:r>
      <w:proofErr w:type="spellEnd"/>
      <w:r w:rsidRPr="00CB2E9A">
        <w:rPr>
          <w:rFonts w:ascii="Times New Roman" w:hAnsi="Times New Roman" w:cs="Times New Roman"/>
          <w:sz w:val="24"/>
          <w:szCs w:val="24"/>
        </w:rPr>
        <w:t xml:space="preserve"> РК» нарушение части 1 статьи 17 Закона о защите конкуренции, которое привело к созданию для отдельных хозяйствующих субъектов преимущественных условий осуществления деятельности и могло привести к недопущению, ограничению, устранению конкуренции.</w:t>
      </w:r>
    </w:p>
    <w:p w:rsidR="000A3759" w:rsidRPr="00CB2E9A" w:rsidRDefault="000A3759" w:rsidP="000A3759">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В настоящее время решается вопрос о привлечении должностного лица КУ РК «</w:t>
      </w:r>
      <w:proofErr w:type="spellStart"/>
      <w:r w:rsidRPr="00CB2E9A">
        <w:rPr>
          <w:rFonts w:ascii="Times New Roman" w:hAnsi="Times New Roman" w:cs="Times New Roman"/>
          <w:sz w:val="24"/>
          <w:szCs w:val="24"/>
        </w:rPr>
        <w:t>Управтодор</w:t>
      </w:r>
      <w:proofErr w:type="spellEnd"/>
      <w:r w:rsidRPr="00CB2E9A">
        <w:rPr>
          <w:rFonts w:ascii="Times New Roman" w:hAnsi="Times New Roman" w:cs="Times New Roman"/>
          <w:sz w:val="24"/>
          <w:szCs w:val="24"/>
        </w:rPr>
        <w:t xml:space="preserve"> РК», заключившего вышеуказанные контракты, к административной ответственности.</w:t>
      </w:r>
    </w:p>
    <w:p w:rsidR="009A26FC" w:rsidRPr="00CB2E9A" w:rsidRDefault="009A26FC" w:rsidP="000A3759">
      <w:pPr>
        <w:jc w:val="both"/>
        <w:rPr>
          <w:rFonts w:ascii="Times New Roman" w:eastAsia="Times New Roman" w:hAnsi="Times New Roman" w:cs="Times New Roman"/>
          <w:color w:val="000000"/>
          <w:sz w:val="24"/>
          <w:szCs w:val="24"/>
          <w:lang w:eastAsia="ru-RU"/>
        </w:rPr>
      </w:pPr>
    </w:p>
    <w:p w:rsidR="003B7790" w:rsidRPr="00CB2E9A" w:rsidRDefault="003B7790" w:rsidP="003F3E6B">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CB2E9A">
        <w:rPr>
          <w:rFonts w:ascii="Times New Roman" w:eastAsia="Times New Roman" w:hAnsi="Times New Roman" w:cs="Times New Roman"/>
          <w:b/>
          <w:color w:val="000000"/>
          <w:sz w:val="24"/>
          <w:szCs w:val="24"/>
          <w:lang w:eastAsia="ru-RU"/>
        </w:rPr>
        <w:t xml:space="preserve">В текущем периоде </w:t>
      </w:r>
      <w:r w:rsidR="00B473FE" w:rsidRPr="00CB2E9A">
        <w:rPr>
          <w:rFonts w:ascii="Times New Roman" w:eastAsia="Times New Roman" w:hAnsi="Times New Roman" w:cs="Times New Roman"/>
          <w:b/>
          <w:color w:val="000000"/>
          <w:sz w:val="24"/>
          <w:szCs w:val="24"/>
          <w:lang w:eastAsia="ru-RU"/>
        </w:rPr>
        <w:t xml:space="preserve">в порядке, определенном ст.18.1 Закона о защите конкуренции </w:t>
      </w:r>
      <w:r w:rsidRPr="00CB2E9A">
        <w:rPr>
          <w:rFonts w:ascii="Times New Roman" w:eastAsia="Times New Roman" w:hAnsi="Times New Roman" w:cs="Times New Roman"/>
          <w:b/>
          <w:color w:val="000000"/>
          <w:sz w:val="24"/>
          <w:szCs w:val="24"/>
          <w:lang w:eastAsia="ru-RU"/>
        </w:rPr>
        <w:t xml:space="preserve">  было рассмотрено </w:t>
      </w:r>
      <w:r w:rsidR="007E4E0B" w:rsidRPr="00CB2E9A">
        <w:rPr>
          <w:rFonts w:ascii="Times New Roman" w:eastAsia="Times New Roman" w:hAnsi="Times New Roman" w:cs="Times New Roman"/>
          <w:b/>
          <w:color w:val="000000"/>
          <w:sz w:val="24"/>
          <w:szCs w:val="24"/>
          <w:lang w:eastAsia="ru-RU"/>
        </w:rPr>
        <w:t>42</w:t>
      </w:r>
      <w:r w:rsidRPr="00CB2E9A">
        <w:rPr>
          <w:rFonts w:ascii="Times New Roman" w:eastAsia="Times New Roman" w:hAnsi="Times New Roman" w:cs="Times New Roman"/>
          <w:b/>
          <w:color w:val="000000"/>
          <w:sz w:val="24"/>
          <w:szCs w:val="24"/>
          <w:lang w:eastAsia="ru-RU"/>
        </w:rPr>
        <w:t xml:space="preserve"> </w:t>
      </w:r>
      <w:proofErr w:type="gramStart"/>
      <w:r w:rsidRPr="00CB2E9A">
        <w:rPr>
          <w:rFonts w:ascii="Times New Roman" w:eastAsia="Times New Roman" w:hAnsi="Times New Roman" w:cs="Times New Roman"/>
          <w:b/>
          <w:color w:val="000000"/>
          <w:sz w:val="24"/>
          <w:szCs w:val="24"/>
          <w:lang w:eastAsia="ru-RU"/>
        </w:rPr>
        <w:t>жалоб</w:t>
      </w:r>
      <w:r w:rsidR="003F3E6B" w:rsidRPr="00CB2E9A">
        <w:rPr>
          <w:rFonts w:ascii="Times New Roman" w:eastAsia="Times New Roman" w:hAnsi="Times New Roman" w:cs="Times New Roman"/>
          <w:b/>
          <w:color w:val="000000"/>
          <w:sz w:val="24"/>
          <w:szCs w:val="24"/>
          <w:lang w:eastAsia="ru-RU"/>
        </w:rPr>
        <w:t xml:space="preserve">ы </w:t>
      </w:r>
      <w:r w:rsidRPr="00CB2E9A">
        <w:rPr>
          <w:rFonts w:ascii="Times New Roman" w:eastAsia="Times New Roman" w:hAnsi="Times New Roman" w:cs="Times New Roman"/>
          <w:b/>
          <w:color w:val="000000"/>
          <w:sz w:val="24"/>
          <w:szCs w:val="24"/>
          <w:lang w:eastAsia="ru-RU"/>
        </w:rPr>
        <w:t xml:space="preserve"> на</w:t>
      </w:r>
      <w:proofErr w:type="gramEnd"/>
      <w:r w:rsidRPr="00CB2E9A">
        <w:rPr>
          <w:rFonts w:ascii="Times New Roman" w:eastAsia="Times New Roman" w:hAnsi="Times New Roman" w:cs="Times New Roman"/>
          <w:b/>
          <w:color w:val="000000"/>
          <w:sz w:val="24"/>
          <w:szCs w:val="24"/>
          <w:lang w:eastAsia="ru-RU"/>
        </w:rPr>
        <w:t xml:space="preserve">  различные торги по аренде</w:t>
      </w:r>
      <w:r w:rsidR="003F3E6B" w:rsidRPr="00CB2E9A">
        <w:rPr>
          <w:rFonts w:ascii="Times New Roman" w:eastAsia="Times New Roman" w:hAnsi="Times New Roman" w:cs="Times New Roman"/>
          <w:b/>
          <w:color w:val="000000"/>
          <w:sz w:val="24"/>
          <w:szCs w:val="24"/>
          <w:lang w:eastAsia="ru-RU"/>
        </w:rPr>
        <w:t xml:space="preserve"> имущества</w:t>
      </w:r>
      <w:r w:rsidRPr="00CB2E9A">
        <w:rPr>
          <w:rFonts w:ascii="Times New Roman" w:eastAsia="Times New Roman" w:hAnsi="Times New Roman" w:cs="Times New Roman"/>
          <w:b/>
          <w:color w:val="000000"/>
          <w:sz w:val="24"/>
          <w:szCs w:val="24"/>
          <w:lang w:eastAsia="ru-RU"/>
        </w:rPr>
        <w:t>,</w:t>
      </w:r>
      <w:r w:rsidR="003F3E6B" w:rsidRPr="00CB2E9A">
        <w:rPr>
          <w:rFonts w:ascii="Times New Roman" w:eastAsia="Times New Roman" w:hAnsi="Times New Roman" w:cs="Times New Roman"/>
          <w:b/>
          <w:color w:val="000000"/>
          <w:sz w:val="24"/>
          <w:szCs w:val="24"/>
          <w:lang w:eastAsia="ru-RU"/>
        </w:rPr>
        <w:t xml:space="preserve"> земли,</w:t>
      </w:r>
      <w:r w:rsidRPr="00CB2E9A">
        <w:rPr>
          <w:rFonts w:ascii="Times New Roman" w:eastAsia="Times New Roman" w:hAnsi="Times New Roman" w:cs="Times New Roman"/>
          <w:b/>
          <w:color w:val="000000"/>
          <w:sz w:val="24"/>
          <w:szCs w:val="24"/>
          <w:lang w:eastAsia="ru-RU"/>
        </w:rPr>
        <w:t xml:space="preserve">  конкурсы и т.д., из них </w:t>
      </w:r>
      <w:r w:rsidR="007E4E0B" w:rsidRPr="00CB2E9A">
        <w:rPr>
          <w:rFonts w:ascii="Times New Roman" w:eastAsia="Times New Roman" w:hAnsi="Times New Roman" w:cs="Times New Roman"/>
          <w:b/>
          <w:color w:val="000000"/>
          <w:sz w:val="24"/>
          <w:szCs w:val="24"/>
          <w:lang w:eastAsia="ru-RU"/>
        </w:rPr>
        <w:t>8</w:t>
      </w:r>
      <w:r w:rsidRPr="00CB2E9A">
        <w:rPr>
          <w:rFonts w:ascii="Times New Roman" w:eastAsia="Times New Roman" w:hAnsi="Times New Roman" w:cs="Times New Roman"/>
          <w:b/>
          <w:color w:val="000000"/>
          <w:sz w:val="24"/>
          <w:szCs w:val="24"/>
          <w:lang w:eastAsia="ru-RU"/>
        </w:rPr>
        <w:t xml:space="preserve"> признан</w:t>
      </w:r>
      <w:r w:rsidR="003F3E6B" w:rsidRPr="00CB2E9A">
        <w:rPr>
          <w:rFonts w:ascii="Times New Roman" w:eastAsia="Times New Roman" w:hAnsi="Times New Roman" w:cs="Times New Roman"/>
          <w:b/>
          <w:color w:val="000000"/>
          <w:sz w:val="24"/>
          <w:szCs w:val="24"/>
          <w:lang w:eastAsia="ru-RU"/>
        </w:rPr>
        <w:t>ы</w:t>
      </w:r>
      <w:r w:rsidRPr="00CB2E9A">
        <w:rPr>
          <w:rFonts w:ascii="Times New Roman" w:eastAsia="Times New Roman" w:hAnsi="Times New Roman" w:cs="Times New Roman"/>
          <w:b/>
          <w:color w:val="000000"/>
          <w:sz w:val="24"/>
          <w:szCs w:val="24"/>
          <w:lang w:eastAsia="ru-RU"/>
        </w:rPr>
        <w:t xml:space="preserve"> обоснованными</w:t>
      </w:r>
      <w:r w:rsidR="003F3E6B" w:rsidRPr="00CB2E9A">
        <w:rPr>
          <w:rFonts w:ascii="Times New Roman" w:eastAsia="Times New Roman" w:hAnsi="Times New Roman" w:cs="Times New Roman"/>
          <w:b/>
          <w:color w:val="000000"/>
          <w:sz w:val="24"/>
          <w:szCs w:val="24"/>
          <w:lang w:eastAsia="ru-RU"/>
        </w:rPr>
        <w:t xml:space="preserve">, выдано </w:t>
      </w:r>
      <w:r w:rsidR="007E4E0B" w:rsidRPr="00CB2E9A">
        <w:rPr>
          <w:rFonts w:ascii="Times New Roman" w:eastAsia="Times New Roman" w:hAnsi="Times New Roman" w:cs="Times New Roman"/>
          <w:b/>
          <w:color w:val="000000"/>
          <w:sz w:val="24"/>
          <w:szCs w:val="24"/>
          <w:lang w:eastAsia="ru-RU"/>
        </w:rPr>
        <w:t>7</w:t>
      </w:r>
      <w:r w:rsidR="003F3E6B" w:rsidRPr="00CB2E9A">
        <w:rPr>
          <w:rFonts w:ascii="Times New Roman" w:eastAsia="Times New Roman" w:hAnsi="Times New Roman" w:cs="Times New Roman"/>
          <w:b/>
          <w:color w:val="000000"/>
          <w:sz w:val="24"/>
          <w:szCs w:val="24"/>
          <w:lang w:eastAsia="ru-RU"/>
        </w:rPr>
        <w:t xml:space="preserve"> </w:t>
      </w:r>
      <w:r w:rsidR="00F65E0A" w:rsidRPr="00CB2E9A">
        <w:rPr>
          <w:rFonts w:ascii="Times New Roman" w:eastAsia="Times New Roman" w:hAnsi="Times New Roman" w:cs="Times New Roman"/>
          <w:b/>
          <w:color w:val="000000"/>
          <w:sz w:val="24"/>
          <w:szCs w:val="24"/>
          <w:lang w:eastAsia="ru-RU"/>
        </w:rPr>
        <w:t>предписании</w:t>
      </w:r>
      <w:r w:rsidR="003F3E6B" w:rsidRPr="00CB2E9A">
        <w:rPr>
          <w:rFonts w:ascii="Times New Roman" w:eastAsia="Times New Roman" w:hAnsi="Times New Roman" w:cs="Times New Roman"/>
          <w:b/>
          <w:color w:val="000000"/>
          <w:sz w:val="24"/>
          <w:szCs w:val="24"/>
          <w:lang w:eastAsia="ru-RU"/>
        </w:rPr>
        <w:t>,   все предписания исполнены.</w:t>
      </w:r>
      <w:r w:rsidRPr="00CB2E9A">
        <w:rPr>
          <w:rFonts w:ascii="Times New Roman" w:eastAsia="Times New Roman" w:hAnsi="Times New Roman" w:cs="Times New Roman"/>
          <w:b/>
          <w:color w:val="000000"/>
          <w:sz w:val="24"/>
          <w:szCs w:val="24"/>
          <w:lang w:eastAsia="ru-RU"/>
        </w:rPr>
        <w:t xml:space="preserve"> </w:t>
      </w:r>
    </w:p>
    <w:p w:rsidR="003B7790" w:rsidRPr="00CB2E9A" w:rsidRDefault="003B7790"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 xml:space="preserve">   </w:t>
      </w:r>
    </w:p>
    <w:p w:rsidR="003B7790" w:rsidRPr="00CB2E9A" w:rsidRDefault="003B7790" w:rsidP="000A37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b/>
          <w:color w:val="000000"/>
          <w:sz w:val="24"/>
          <w:szCs w:val="24"/>
          <w:lang w:eastAsia="ru-RU"/>
        </w:rPr>
        <w:t>Пример:</w:t>
      </w:r>
      <w:r w:rsidRPr="00CB2E9A">
        <w:rPr>
          <w:rFonts w:ascii="Times New Roman" w:eastAsia="Times New Roman" w:hAnsi="Times New Roman" w:cs="Times New Roman"/>
          <w:color w:val="000000"/>
          <w:sz w:val="24"/>
          <w:szCs w:val="24"/>
          <w:lang w:eastAsia="ru-RU"/>
        </w:rPr>
        <w:t xml:space="preserve"> </w:t>
      </w:r>
    </w:p>
    <w:p w:rsidR="00E86BAC" w:rsidRPr="00CB2E9A" w:rsidRDefault="00E86BAC" w:rsidP="00E86BAC">
      <w:pPr>
        <w:spacing w:after="0"/>
        <w:jc w:val="both"/>
        <w:rPr>
          <w:rFonts w:ascii="Times New Roman" w:hAnsi="Times New Roman" w:cs="Times New Roman"/>
          <w:sz w:val="24"/>
          <w:szCs w:val="24"/>
        </w:rPr>
      </w:pPr>
    </w:p>
    <w:p w:rsidR="00E86BAC" w:rsidRPr="00CB2E9A" w:rsidRDefault="00E86BAC" w:rsidP="00E86BAC">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В сентябре 2018 года в Карельское УФАС России поступила жалоба ООО «Вега» на действия конкурсного управляющего ООО «Медвежьегорский молокозавод» </w:t>
      </w:r>
      <w:proofErr w:type="spellStart"/>
      <w:r w:rsidRPr="00CB2E9A">
        <w:rPr>
          <w:rFonts w:ascii="Times New Roman" w:hAnsi="Times New Roman" w:cs="Times New Roman"/>
          <w:sz w:val="24"/>
          <w:szCs w:val="24"/>
        </w:rPr>
        <w:t>Шпета</w:t>
      </w:r>
      <w:proofErr w:type="spellEnd"/>
      <w:r w:rsidRPr="00CB2E9A">
        <w:rPr>
          <w:rFonts w:ascii="Times New Roman" w:hAnsi="Times New Roman" w:cs="Times New Roman"/>
          <w:sz w:val="24"/>
          <w:szCs w:val="24"/>
        </w:rPr>
        <w:t xml:space="preserve"> Ф.А. при проведении повторных торгов по продаже имущества должника по лоту № 37, в который входили производственное оборудование, здания и право аренды земельных участков.</w:t>
      </w:r>
    </w:p>
    <w:p w:rsidR="00E86BAC" w:rsidRPr="00CB2E9A" w:rsidRDefault="00E86BAC" w:rsidP="00E86BAC">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ООО «Вега» считало, что вышеуказанные торги проводятся со следующими нарушениями:</w:t>
      </w:r>
    </w:p>
    <w:p w:rsidR="00E86BAC" w:rsidRPr="00CB2E9A" w:rsidRDefault="00E86BAC" w:rsidP="00E86BAC">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 на сайте единого федерального реестра сведений о банкротстве (ЕФРСБ) не размещено положение о порядке реализации имущества должника;</w:t>
      </w:r>
    </w:p>
    <w:p w:rsidR="00E86BAC" w:rsidRPr="00CB2E9A" w:rsidRDefault="00E86BAC" w:rsidP="00E86BAC">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  в состав лота незаконно включено разнородное имущество;</w:t>
      </w:r>
    </w:p>
    <w:p w:rsidR="00E86BAC" w:rsidRPr="00CB2E9A" w:rsidRDefault="00E86BAC" w:rsidP="00E86BAC">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  начальная цена продажи имущества является завышенной;</w:t>
      </w:r>
    </w:p>
    <w:p w:rsidR="00E86BAC" w:rsidRPr="00CB2E9A" w:rsidRDefault="00E86BAC" w:rsidP="00E86BAC">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 отсутствует информация об обременении имущества договором аренды;</w:t>
      </w:r>
    </w:p>
    <w:p w:rsidR="00E86BAC" w:rsidRPr="00CB2E9A" w:rsidRDefault="00E86BAC" w:rsidP="00E86BAC">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 в сообщении о проведении торгов, размещенном на сайте электронной торговой площадки (ЭТП), в отличие от ЕФРСБ, указан не полный перечень выставленного на торги имущества;</w:t>
      </w:r>
    </w:p>
    <w:p w:rsidR="00E86BAC" w:rsidRPr="00CB2E9A" w:rsidRDefault="00E86BAC" w:rsidP="00E86BAC">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 на ЭТП отсутствует проект договора купли-продажи имущества;</w:t>
      </w:r>
    </w:p>
    <w:p w:rsidR="00E86BAC" w:rsidRPr="00CB2E9A" w:rsidRDefault="00E86BAC" w:rsidP="00E86BAC">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 иные технические ошибки.</w:t>
      </w:r>
    </w:p>
    <w:p w:rsidR="00E86BAC" w:rsidRPr="00CB2E9A" w:rsidRDefault="00E86BAC" w:rsidP="00E86BAC">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ООО «Вега» настаивало на отмене повторных торгов.</w:t>
      </w:r>
    </w:p>
    <w:p w:rsidR="00E86BAC" w:rsidRPr="00CB2E9A" w:rsidRDefault="00E86BAC" w:rsidP="00E86BAC">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Рассмотрев доводы Общества Комиссия Карельского УФАС России установила, что согласно положениям Закона о банкротстве у конкурсного управляющего отсутствует обязанность по размещению положения о порядке реализации имущества должника на сайте ЕФРСБ, выставленные на торги лоты были утверждены собранием кредиторов, а начальная цена продажи имущества сформирована на основании отчета оценщика.</w:t>
      </w:r>
    </w:p>
    <w:p w:rsidR="00E86BAC" w:rsidRPr="00CB2E9A" w:rsidRDefault="00E86BAC" w:rsidP="00E86BAC">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Вместе с тем, доводы об отсутствии на сайте ЭТП полного перечня реализовываемого имущества, проекта договора купли-продажи, сведений об обременении имущества и присутствии технических ошибок были признаны обоснованными. В действиях конкурсного управляющего установлено нарушение пункта 10 статьи 110 Закона о банкротстве.</w:t>
      </w:r>
    </w:p>
    <w:p w:rsidR="00E86BAC" w:rsidRPr="00CB2E9A" w:rsidRDefault="00E86BAC" w:rsidP="00E86BAC">
      <w:pPr>
        <w:spacing w:after="0"/>
        <w:jc w:val="both"/>
        <w:rPr>
          <w:rFonts w:ascii="Times New Roman" w:hAnsi="Times New Roman" w:cs="Times New Roman"/>
          <w:sz w:val="24"/>
          <w:szCs w:val="24"/>
        </w:rPr>
      </w:pPr>
      <w:r w:rsidRPr="00CB2E9A">
        <w:rPr>
          <w:rFonts w:ascii="Times New Roman" w:hAnsi="Times New Roman" w:cs="Times New Roman"/>
          <w:sz w:val="24"/>
          <w:szCs w:val="24"/>
        </w:rPr>
        <w:t xml:space="preserve">      Конкурсному управляющему было выдано предписание об устранении выявленных нарушений и продлении срока подачи заявок на участие в торгах, которое он исполнил в установленный Управлением срок.</w:t>
      </w:r>
    </w:p>
    <w:p w:rsidR="000A3759" w:rsidRPr="00CB2E9A" w:rsidRDefault="000A3759" w:rsidP="00A83A56">
      <w:pPr>
        <w:jc w:val="both"/>
        <w:rPr>
          <w:rFonts w:ascii="Times New Roman" w:eastAsia="Times New Roman" w:hAnsi="Times New Roman" w:cs="Times New Roman"/>
          <w:b/>
          <w:bCs/>
          <w:kern w:val="36"/>
          <w:sz w:val="24"/>
          <w:szCs w:val="24"/>
          <w:u w:val="single"/>
          <w:lang w:eastAsia="ru-RU"/>
        </w:rPr>
      </w:pPr>
    </w:p>
    <w:p w:rsidR="006061B9" w:rsidRPr="00CB2E9A" w:rsidRDefault="006061B9" w:rsidP="00517F64">
      <w:pPr>
        <w:jc w:val="center"/>
        <w:rPr>
          <w:rFonts w:ascii="Times New Roman" w:eastAsia="Times New Roman" w:hAnsi="Times New Roman" w:cs="Times New Roman"/>
          <w:b/>
          <w:bCs/>
          <w:kern w:val="36"/>
          <w:sz w:val="24"/>
          <w:szCs w:val="24"/>
          <w:u w:val="single"/>
          <w:lang w:eastAsia="ru-RU"/>
        </w:rPr>
      </w:pPr>
      <w:r w:rsidRPr="00CB2E9A">
        <w:rPr>
          <w:rFonts w:ascii="Times New Roman" w:eastAsia="Times New Roman" w:hAnsi="Times New Roman" w:cs="Times New Roman"/>
          <w:b/>
          <w:bCs/>
          <w:kern w:val="36"/>
          <w:sz w:val="24"/>
          <w:szCs w:val="24"/>
          <w:u w:val="single"/>
          <w:lang w:eastAsia="ru-RU"/>
        </w:rPr>
        <w:t xml:space="preserve">Контроль </w:t>
      </w:r>
      <w:r w:rsidR="00517F64" w:rsidRPr="00CB2E9A">
        <w:rPr>
          <w:rFonts w:ascii="Times New Roman" w:eastAsia="Times New Roman" w:hAnsi="Times New Roman" w:cs="Times New Roman"/>
          <w:b/>
          <w:bCs/>
          <w:kern w:val="36"/>
          <w:sz w:val="24"/>
          <w:szCs w:val="24"/>
          <w:u w:val="single"/>
          <w:lang w:eastAsia="ru-RU"/>
        </w:rPr>
        <w:t xml:space="preserve">в сфере </w:t>
      </w:r>
      <w:proofErr w:type="gramStart"/>
      <w:r w:rsidRPr="00CB2E9A">
        <w:rPr>
          <w:rFonts w:ascii="Times New Roman" w:eastAsia="Times New Roman" w:hAnsi="Times New Roman" w:cs="Times New Roman"/>
          <w:b/>
          <w:bCs/>
          <w:kern w:val="36"/>
          <w:sz w:val="24"/>
          <w:szCs w:val="24"/>
          <w:u w:val="single"/>
          <w:lang w:eastAsia="ru-RU"/>
        </w:rPr>
        <w:t>закупок  (</w:t>
      </w:r>
      <w:proofErr w:type="gramEnd"/>
      <w:r w:rsidRPr="00CB2E9A">
        <w:rPr>
          <w:rFonts w:ascii="Times New Roman" w:eastAsia="Times New Roman" w:hAnsi="Times New Roman" w:cs="Times New Roman"/>
          <w:b/>
          <w:bCs/>
          <w:kern w:val="36"/>
          <w:sz w:val="24"/>
          <w:szCs w:val="24"/>
          <w:u w:val="single"/>
          <w:lang w:eastAsia="ru-RU"/>
        </w:rPr>
        <w:t>ФЗ-44;ФЗ-223)</w:t>
      </w:r>
    </w:p>
    <w:p w:rsidR="00F65E0A" w:rsidRPr="00CB2E9A" w:rsidRDefault="00F65E0A" w:rsidP="00F65E0A">
      <w:pPr>
        <w:ind w:firstLine="708"/>
        <w:jc w:val="both"/>
        <w:rPr>
          <w:rFonts w:ascii="Times New Roman" w:eastAsia="Times New Roman" w:hAnsi="Times New Roman" w:cs="Times New Roman"/>
          <w:b/>
          <w:bCs/>
          <w:kern w:val="36"/>
          <w:sz w:val="24"/>
          <w:szCs w:val="24"/>
          <w:lang w:eastAsia="ru-RU"/>
        </w:rPr>
      </w:pPr>
      <w:r w:rsidRPr="00CB2E9A">
        <w:rPr>
          <w:rFonts w:ascii="Times New Roman" w:eastAsia="Times New Roman" w:hAnsi="Times New Roman" w:cs="Times New Roman"/>
          <w:bCs/>
          <w:kern w:val="36"/>
          <w:sz w:val="24"/>
          <w:szCs w:val="24"/>
          <w:lang w:eastAsia="ru-RU"/>
        </w:rPr>
        <w:t xml:space="preserve">За 9 </w:t>
      </w:r>
      <w:proofErr w:type="gramStart"/>
      <w:r w:rsidRPr="00CB2E9A">
        <w:rPr>
          <w:rFonts w:ascii="Times New Roman" w:eastAsia="Times New Roman" w:hAnsi="Times New Roman" w:cs="Times New Roman"/>
          <w:bCs/>
          <w:kern w:val="36"/>
          <w:sz w:val="24"/>
          <w:szCs w:val="24"/>
          <w:lang w:eastAsia="ru-RU"/>
        </w:rPr>
        <w:t xml:space="preserve">месяцев </w:t>
      </w:r>
      <w:r w:rsidR="009A26FC" w:rsidRPr="00CB2E9A">
        <w:rPr>
          <w:rFonts w:ascii="Times New Roman" w:eastAsia="Times New Roman" w:hAnsi="Times New Roman" w:cs="Times New Roman"/>
          <w:bCs/>
          <w:kern w:val="36"/>
          <w:sz w:val="24"/>
          <w:szCs w:val="24"/>
          <w:lang w:eastAsia="ru-RU"/>
        </w:rPr>
        <w:t xml:space="preserve"> 2018</w:t>
      </w:r>
      <w:proofErr w:type="gramEnd"/>
      <w:r w:rsidR="009A26FC" w:rsidRPr="00CB2E9A">
        <w:rPr>
          <w:rFonts w:ascii="Times New Roman" w:eastAsia="Times New Roman" w:hAnsi="Times New Roman" w:cs="Times New Roman"/>
          <w:bCs/>
          <w:kern w:val="36"/>
          <w:sz w:val="24"/>
          <w:szCs w:val="24"/>
          <w:lang w:eastAsia="ru-RU"/>
        </w:rPr>
        <w:t xml:space="preserve"> года </w:t>
      </w:r>
      <w:r w:rsidR="009C10E2" w:rsidRPr="00CB2E9A">
        <w:rPr>
          <w:rFonts w:ascii="Times New Roman" w:eastAsia="Times New Roman" w:hAnsi="Times New Roman" w:cs="Times New Roman"/>
          <w:bCs/>
          <w:kern w:val="36"/>
          <w:sz w:val="24"/>
          <w:szCs w:val="24"/>
          <w:lang w:eastAsia="ru-RU"/>
        </w:rPr>
        <w:t>г</w:t>
      </w:r>
      <w:r w:rsidR="006061B9" w:rsidRPr="00CB2E9A">
        <w:rPr>
          <w:rFonts w:ascii="Times New Roman" w:eastAsia="Times New Roman" w:hAnsi="Times New Roman" w:cs="Times New Roman"/>
          <w:bCs/>
          <w:kern w:val="36"/>
          <w:sz w:val="24"/>
          <w:szCs w:val="24"/>
          <w:lang w:eastAsia="ru-RU"/>
        </w:rPr>
        <w:t xml:space="preserve">оду поступило </w:t>
      </w:r>
      <w:r w:rsidR="009A26FC" w:rsidRPr="00CB2E9A">
        <w:rPr>
          <w:rFonts w:ascii="Times New Roman" w:eastAsia="Times New Roman" w:hAnsi="Times New Roman" w:cs="Times New Roman"/>
          <w:bCs/>
          <w:kern w:val="36"/>
          <w:sz w:val="24"/>
          <w:szCs w:val="24"/>
          <w:lang w:eastAsia="ru-RU"/>
        </w:rPr>
        <w:t>–</w:t>
      </w:r>
      <w:r w:rsidR="002411FB" w:rsidRPr="00CB2E9A">
        <w:rPr>
          <w:rFonts w:ascii="Times New Roman" w:eastAsia="Times New Roman" w:hAnsi="Times New Roman" w:cs="Times New Roman"/>
          <w:bCs/>
          <w:kern w:val="36"/>
          <w:sz w:val="24"/>
          <w:szCs w:val="24"/>
          <w:lang w:eastAsia="ru-RU"/>
        </w:rPr>
        <w:t xml:space="preserve"> </w:t>
      </w:r>
      <w:r w:rsidRPr="00CB2E9A">
        <w:rPr>
          <w:rFonts w:ascii="Times New Roman" w:eastAsia="Times New Roman" w:hAnsi="Times New Roman" w:cs="Times New Roman"/>
          <w:bCs/>
          <w:kern w:val="36"/>
          <w:sz w:val="24"/>
          <w:szCs w:val="24"/>
          <w:lang w:eastAsia="ru-RU"/>
        </w:rPr>
        <w:t>242</w:t>
      </w:r>
      <w:r w:rsidR="009A26FC" w:rsidRPr="00CB2E9A">
        <w:rPr>
          <w:rFonts w:ascii="Times New Roman" w:eastAsia="Times New Roman" w:hAnsi="Times New Roman" w:cs="Times New Roman"/>
          <w:b/>
          <w:bCs/>
          <w:kern w:val="36"/>
          <w:sz w:val="24"/>
          <w:szCs w:val="24"/>
          <w:lang w:eastAsia="ru-RU"/>
        </w:rPr>
        <w:t xml:space="preserve"> </w:t>
      </w:r>
      <w:r w:rsidR="006061B9" w:rsidRPr="00CB2E9A">
        <w:rPr>
          <w:rFonts w:ascii="Times New Roman" w:eastAsia="Times New Roman" w:hAnsi="Times New Roman" w:cs="Times New Roman"/>
          <w:bCs/>
          <w:kern w:val="36"/>
          <w:sz w:val="24"/>
          <w:szCs w:val="24"/>
          <w:lang w:eastAsia="ru-RU"/>
        </w:rPr>
        <w:t xml:space="preserve"> жалоб</w:t>
      </w:r>
      <w:r w:rsidRPr="00CB2E9A">
        <w:rPr>
          <w:rFonts w:ascii="Times New Roman" w:eastAsia="Times New Roman" w:hAnsi="Times New Roman" w:cs="Times New Roman"/>
          <w:bCs/>
          <w:kern w:val="36"/>
          <w:sz w:val="24"/>
          <w:szCs w:val="24"/>
          <w:lang w:eastAsia="ru-RU"/>
        </w:rPr>
        <w:t>ы</w:t>
      </w:r>
      <w:r w:rsidR="006061B9" w:rsidRPr="00CB2E9A">
        <w:rPr>
          <w:rFonts w:ascii="Times New Roman" w:eastAsia="Times New Roman" w:hAnsi="Times New Roman" w:cs="Times New Roman"/>
          <w:bCs/>
          <w:kern w:val="36"/>
          <w:sz w:val="24"/>
          <w:szCs w:val="24"/>
          <w:lang w:eastAsia="ru-RU"/>
        </w:rPr>
        <w:t>,</w:t>
      </w:r>
      <w:r w:rsidR="00517F64" w:rsidRPr="00CB2E9A">
        <w:rPr>
          <w:rFonts w:ascii="Times New Roman" w:eastAsia="Times New Roman" w:hAnsi="Times New Roman" w:cs="Times New Roman"/>
          <w:bCs/>
          <w:kern w:val="36"/>
          <w:sz w:val="24"/>
          <w:szCs w:val="24"/>
          <w:lang w:eastAsia="ru-RU"/>
        </w:rPr>
        <w:t xml:space="preserve"> из них рассмотрено: 1</w:t>
      </w:r>
      <w:r w:rsidRPr="00CB2E9A">
        <w:rPr>
          <w:rFonts w:ascii="Times New Roman" w:eastAsia="Times New Roman" w:hAnsi="Times New Roman" w:cs="Times New Roman"/>
          <w:bCs/>
          <w:kern w:val="36"/>
          <w:sz w:val="24"/>
          <w:szCs w:val="24"/>
          <w:lang w:eastAsia="ru-RU"/>
        </w:rPr>
        <w:t>70</w:t>
      </w:r>
      <w:r w:rsidR="00517F64" w:rsidRPr="00CB2E9A">
        <w:rPr>
          <w:rFonts w:ascii="Times New Roman" w:eastAsia="Times New Roman" w:hAnsi="Times New Roman" w:cs="Times New Roman"/>
          <w:bCs/>
          <w:kern w:val="36"/>
          <w:sz w:val="24"/>
          <w:szCs w:val="24"/>
          <w:lang w:eastAsia="ru-RU"/>
        </w:rPr>
        <w:t xml:space="preserve">; </w:t>
      </w:r>
      <w:r w:rsidR="006061B9" w:rsidRPr="00CB2E9A">
        <w:rPr>
          <w:rFonts w:ascii="Times New Roman" w:eastAsia="Times New Roman" w:hAnsi="Times New Roman" w:cs="Times New Roman"/>
          <w:bCs/>
          <w:kern w:val="36"/>
          <w:sz w:val="24"/>
          <w:szCs w:val="24"/>
          <w:lang w:eastAsia="ru-RU"/>
        </w:rPr>
        <w:t xml:space="preserve"> признаны обоснованными </w:t>
      </w:r>
      <w:r w:rsidR="009A26FC" w:rsidRPr="00CB2E9A">
        <w:rPr>
          <w:rFonts w:ascii="Times New Roman" w:eastAsia="Times New Roman" w:hAnsi="Times New Roman" w:cs="Times New Roman"/>
          <w:bCs/>
          <w:kern w:val="36"/>
          <w:sz w:val="24"/>
          <w:szCs w:val="24"/>
          <w:lang w:eastAsia="ru-RU"/>
        </w:rPr>
        <w:t>–</w:t>
      </w:r>
      <w:r w:rsidR="002411FB" w:rsidRPr="00CB2E9A">
        <w:rPr>
          <w:rFonts w:ascii="Times New Roman" w:eastAsia="Times New Roman" w:hAnsi="Times New Roman" w:cs="Times New Roman"/>
          <w:bCs/>
          <w:kern w:val="36"/>
          <w:sz w:val="24"/>
          <w:szCs w:val="24"/>
          <w:lang w:eastAsia="ru-RU"/>
        </w:rPr>
        <w:t xml:space="preserve"> </w:t>
      </w:r>
      <w:r w:rsidRPr="00CB2E9A">
        <w:rPr>
          <w:rFonts w:ascii="Times New Roman" w:eastAsia="Times New Roman" w:hAnsi="Times New Roman" w:cs="Times New Roman"/>
          <w:bCs/>
          <w:kern w:val="36"/>
          <w:sz w:val="24"/>
          <w:szCs w:val="24"/>
          <w:lang w:eastAsia="ru-RU"/>
        </w:rPr>
        <w:t>69</w:t>
      </w:r>
      <w:r w:rsidR="009A26FC" w:rsidRPr="00CB2E9A">
        <w:rPr>
          <w:rFonts w:ascii="Times New Roman" w:eastAsia="Times New Roman" w:hAnsi="Times New Roman" w:cs="Times New Roman"/>
          <w:bCs/>
          <w:kern w:val="36"/>
          <w:sz w:val="24"/>
          <w:szCs w:val="24"/>
          <w:lang w:eastAsia="ru-RU"/>
        </w:rPr>
        <w:t>, возвращен</w:t>
      </w:r>
      <w:r w:rsidR="00517F64" w:rsidRPr="00CB2E9A">
        <w:rPr>
          <w:rFonts w:ascii="Times New Roman" w:eastAsia="Times New Roman" w:hAnsi="Times New Roman" w:cs="Times New Roman"/>
          <w:bCs/>
          <w:kern w:val="36"/>
          <w:sz w:val="24"/>
          <w:szCs w:val="24"/>
          <w:lang w:eastAsia="ru-RU"/>
        </w:rPr>
        <w:t>о</w:t>
      </w:r>
      <w:r w:rsidR="009A26FC" w:rsidRPr="00CB2E9A">
        <w:rPr>
          <w:rFonts w:ascii="Times New Roman" w:eastAsia="Times New Roman" w:hAnsi="Times New Roman" w:cs="Times New Roman"/>
          <w:bCs/>
          <w:kern w:val="36"/>
          <w:sz w:val="24"/>
          <w:szCs w:val="24"/>
          <w:lang w:eastAsia="ru-RU"/>
        </w:rPr>
        <w:t xml:space="preserve"> </w:t>
      </w:r>
      <w:r w:rsidRPr="00CB2E9A">
        <w:rPr>
          <w:rFonts w:ascii="Times New Roman" w:eastAsia="Times New Roman" w:hAnsi="Times New Roman" w:cs="Times New Roman"/>
          <w:bCs/>
          <w:kern w:val="36"/>
          <w:sz w:val="24"/>
          <w:szCs w:val="24"/>
          <w:lang w:eastAsia="ru-RU"/>
        </w:rPr>
        <w:t>58</w:t>
      </w:r>
      <w:r w:rsidR="00517F64" w:rsidRPr="00CB2E9A">
        <w:rPr>
          <w:rFonts w:ascii="Times New Roman" w:eastAsia="Times New Roman" w:hAnsi="Times New Roman" w:cs="Times New Roman"/>
          <w:bCs/>
          <w:kern w:val="36"/>
          <w:sz w:val="24"/>
          <w:szCs w:val="24"/>
          <w:lang w:eastAsia="ru-RU"/>
        </w:rPr>
        <w:t xml:space="preserve"> (не соответствовали требованиям законодательства)</w:t>
      </w:r>
      <w:r w:rsidR="006061B9" w:rsidRPr="00CB2E9A">
        <w:rPr>
          <w:rFonts w:ascii="Times New Roman" w:eastAsia="Times New Roman" w:hAnsi="Times New Roman" w:cs="Times New Roman"/>
          <w:b/>
          <w:bCs/>
          <w:kern w:val="36"/>
          <w:sz w:val="24"/>
          <w:szCs w:val="24"/>
          <w:lang w:eastAsia="ru-RU"/>
        </w:rPr>
        <w:t>.</w:t>
      </w:r>
      <w:r w:rsidR="009A26FC" w:rsidRPr="00CB2E9A">
        <w:rPr>
          <w:rFonts w:ascii="Times New Roman" w:eastAsia="Times New Roman" w:hAnsi="Times New Roman" w:cs="Times New Roman"/>
          <w:b/>
          <w:bCs/>
          <w:kern w:val="36"/>
          <w:sz w:val="24"/>
          <w:szCs w:val="24"/>
          <w:lang w:eastAsia="ru-RU"/>
        </w:rPr>
        <w:t xml:space="preserve"> </w:t>
      </w:r>
    </w:p>
    <w:p w:rsidR="006061B9" w:rsidRPr="00CB2E9A" w:rsidRDefault="009A26FC" w:rsidP="00F65E0A">
      <w:pPr>
        <w:ind w:firstLine="708"/>
        <w:jc w:val="both"/>
        <w:rPr>
          <w:rFonts w:ascii="Times New Roman" w:eastAsia="Times New Roman" w:hAnsi="Times New Roman" w:cs="Times New Roman"/>
          <w:bCs/>
          <w:kern w:val="36"/>
          <w:sz w:val="24"/>
          <w:szCs w:val="24"/>
          <w:lang w:eastAsia="ru-RU"/>
        </w:rPr>
      </w:pPr>
      <w:r w:rsidRPr="00CB2E9A">
        <w:rPr>
          <w:rFonts w:ascii="Times New Roman" w:eastAsia="Times New Roman" w:hAnsi="Times New Roman" w:cs="Times New Roman"/>
          <w:b/>
          <w:bCs/>
          <w:kern w:val="36"/>
          <w:sz w:val="24"/>
          <w:szCs w:val="24"/>
          <w:lang w:eastAsia="ru-RU"/>
        </w:rPr>
        <w:t xml:space="preserve">Выдано </w:t>
      </w:r>
      <w:r w:rsidR="00517F64" w:rsidRPr="00CB2E9A">
        <w:rPr>
          <w:rFonts w:ascii="Times New Roman" w:eastAsia="Times New Roman" w:hAnsi="Times New Roman" w:cs="Times New Roman"/>
          <w:b/>
          <w:bCs/>
          <w:kern w:val="36"/>
          <w:sz w:val="24"/>
          <w:szCs w:val="24"/>
          <w:lang w:eastAsia="ru-RU"/>
        </w:rPr>
        <w:t>2</w:t>
      </w:r>
      <w:r w:rsidR="00F65E0A" w:rsidRPr="00CB2E9A">
        <w:rPr>
          <w:rFonts w:ascii="Times New Roman" w:eastAsia="Times New Roman" w:hAnsi="Times New Roman" w:cs="Times New Roman"/>
          <w:b/>
          <w:bCs/>
          <w:kern w:val="36"/>
          <w:sz w:val="24"/>
          <w:szCs w:val="24"/>
          <w:lang w:eastAsia="ru-RU"/>
        </w:rPr>
        <w:t>9</w:t>
      </w:r>
      <w:r w:rsidRPr="00CB2E9A">
        <w:rPr>
          <w:rFonts w:ascii="Times New Roman" w:eastAsia="Times New Roman" w:hAnsi="Times New Roman" w:cs="Times New Roman"/>
          <w:b/>
          <w:bCs/>
          <w:kern w:val="36"/>
          <w:sz w:val="24"/>
          <w:szCs w:val="24"/>
          <w:lang w:eastAsia="ru-RU"/>
        </w:rPr>
        <w:t xml:space="preserve"> предписаний об устранении </w:t>
      </w:r>
      <w:proofErr w:type="gramStart"/>
      <w:r w:rsidRPr="00CB2E9A">
        <w:rPr>
          <w:rFonts w:ascii="Times New Roman" w:eastAsia="Times New Roman" w:hAnsi="Times New Roman" w:cs="Times New Roman"/>
          <w:b/>
          <w:bCs/>
          <w:kern w:val="36"/>
          <w:sz w:val="24"/>
          <w:szCs w:val="24"/>
          <w:lang w:eastAsia="ru-RU"/>
        </w:rPr>
        <w:t>нарушений,  все</w:t>
      </w:r>
      <w:proofErr w:type="gramEnd"/>
      <w:r w:rsidRPr="00CB2E9A">
        <w:rPr>
          <w:rFonts w:ascii="Times New Roman" w:eastAsia="Times New Roman" w:hAnsi="Times New Roman" w:cs="Times New Roman"/>
          <w:b/>
          <w:bCs/>
          <w:kern w:val="36"/>
          <w:sz w:val="24"/>
          <w:szCs w:val="24"/>
          <w:lang w:eastAsia="ru-RU"/>
        </w:rPr>
        <w:t xml:space="preserve"> предписания испол</w:t>
      </w:r>
      <w:r w:rsidR="00A029B8" w:rsidRPr="00CB2E9A">
        <w:rPr>
          <w:rFonts w:ascii="Times New Roman" w:eastAsia="Times New Roman" w:hAnsi="Times New Roman" w:cs="Times New Roman"/>
          <w:b/>
          <w:bCs/>
          <w:kern w:val="36"/>
          <w:sz w:val="24"/>
          <w:szCs w:val="24"/>
          <w:lang w:eastAsia="ru-RU"/>
        </w:rPr>
        <w:t>н</w:t>
      </w:r>
      <w:r w:rsidRPr="00CB2E9A">
        <w:rPr>
          <w:rFonts w:ascii="Times New Roman" w:eastAsia="Times New Roman" w:hAnsi="Times New Roman" w:cs="Times New Roman"/>
          <w:b/>
          <w:bCs/>
          <w:kern w:val="36"/>
          <w:sz w:val="24"/>
          <w:szCs w:val="24"/>
          <w:lang w:eastAsia="ru-RU"/>
        </w:rPr>
        <w:t xml:space="preserve">ены. </w:t>
      </w:r>
    </w:p>
    <w:p w:rsidR="006061B9" w:rsidRPr="00CB2E9A" w:rsidRDefault="009C10E2" w:rsidP="00A83A56">
      <w:pPr>
        <w:jc w:val="both"/>
        <w:rPr>
          <w:rFonts w:ascii="Times New Roman" w:eastAsia="Times New Roman" w:hAnsi="Times New Roman" w:cs="Times New Roman"/>
          <w:bCs/>
          <w:kern w:val="36"/>
          <w:sz w:val="24"/>
          <w:szCs w:val="24"/>
          <w:lang w:eastAsia="ru-RU"/>
        </w:rPr>
      </w:pPr>
      <w:r w:rsidRPr="00CB2E9A">
        <w:rPr>
          <w:rFonts w:ascii="Times New Roman" w:eastAsia="Times New Roman" w:hAnsi="Times New Roman" w:cs="Times New Roman"/>
          <w:bCs/>
          <w:kern w:val="36"/>
          <w:sz w:val="24"/>
          <w:szCs w:val="24"/>
          <w:lang w:eastAsia="ru-RU"/>
        </w:rPr>
        <w:t xml:space="preserve">Наиболее </w:t>
      </w:r>
      <w:r w:rsidR="006061B9" w:rsidRPr="00CB2E9A">
        <w:rPr>
          <w:rFonts w:ascii="Times New Roman" w:eastAsia="Times New Roman" w:hAnsi="Times New Roman" w:cs="Times New Roman"/>
          <w:bCs/>
          <w:kern w:val="36"/>
          <w:sz w:val="24"/>
          <w:szCs w:val="24"/>
          <w:lang w:eastAsia="ru-RU"/>
        </w:rPr>
        <w:t>часто встречающиеся нарушения:</w:t>
      </w:r>
    </w:p>
    <w:p w:rsidR="00A029B8" w:rsidRPr="00CB2E9A" w:rsidRDefault="00A029B8" w:rsidP="00A83A56">
      <w:pPr>
        <w:jc w:val="both"/>
        <w:rPr>
          <w:rFonts w:ascii="Times New Roman" w:eastAsia="Times New Roman" w:hAnsi="Times New Roman" w:cs="Times New Roman"/>
          <w:bCs/>
          <w:kern w:val="36"/>
          <w:sz w:val="24"/>
          <w:szCs w:val="24"/>
          <w:lang w:eastAsia="ru-RU"/>
        </w:rPr>
      </w:pPr>
      <w:r w:rsidRPr="00CB2E9A">
        <w:rPr>
          <w:rFonts w:ascii="Times New Roman" w:eastAsia="Times New Roman" w:hAnsi="Times New Roman" w:cs="Times New Roman"/>
          <w:bCs/>
          <w:kern w:val="36"/>
          <w:sz w:val="24"/>
          <w:szCs w:val="24"/>
          <w:lang w:eastAsia="ru-RU"/>
        </w:rPr>
        <w:t xml:space="preserve">- утверждение документации с </w:t>
      </w:r>
      <w:proofErr w:type="gramStart"/>
      <w:r w:rsidRPr="00CB2E9A">
        <w:rPr>
          <w:rFonts w:ascii="Times New Roman" w:eastAsia="Times New Roman" w:hAnsi="Times New Roman" w:cs="Times New Roman"/>
          <w:bCs/>
          <w:kern w:val="36"/>
          <w:sz w:val="24"/>
          <w:szCs w:val="24"/>
          <w:lang w:eastAsia="ru-RU"/>
        </w:rPr>
        <w:t>нарушениями</w:t>
      </w:r>
      <w:r w:rsidR="00F65E0A" w:rsidRPr="00CB2E9A">
        <w:rPr>
          <w:rFonts w:ascii="Times New Roman" w:eastAsia="Times New Roman" w:hAnsi="Times New Roman" w:cs="Times New Roman"/>
          <w:bCs/>
          <w:kern w:val="36"/>
          <w:sz w:val="24"/>
          <w:szCs w:val="24"/>
          <w:lang w:eastAsia="ru-RU"/>
        </w:rPr>
        <w:t>,  в</w:t>
      </w:r>
      <w:proofErr w:type="gramEnd"/>
      <w:r w:rsidR="00F65E0A" w:rsidRPr="00CB2E9A">
        <w:rPr>
          <w:rFonts w:ascii="Times New Roman" w:eastAsia="Times New Roman" w:hAnsi="Times New Roman" w:cs="Times New Roman"/>
          <w:bCs/>
          <w:kern w:val="36"/>
          <w:sz w:val="24"/>
          <w:szCs w:val="24"/>
          <w:lang w:eastAsia="ru-RU"/>
        </w:rPr>
        <w:t xml:space="preserve"> </w:t>
      </w:r>
      <w:proofErr w:type="spellStart"/>
      <w:r w:rsidR="00F65E0A" w:rsidRPr="00CB2E9A">
        <w:rPr>
          <w:rFonts w:ascii="Times New Roman" w:eastAsia="Times New Roman" w:hAnsi="Times New Roman" w:cs="Times New Roman"/>
          <w:bCs/>
          <w:kern w:val="36"/>
          <w:sz w:val="24"/>
          <w:szCs w:val="24"/>
          <w:lang w:eastAsia="ru-RU"/>
        </w:rPr>
        <w:t>т.ч</w:t>
      </w:r>
      <w:proofErr w:type="spellEnd"/>
      <w:r w:rsidR="00F65E0A" w:rsidRPr="00CB2E9A">
        <w:rPr>
          <w:rFonts w:ascii="Times New Roman" w:eastAsia="Times New Roman" w:hAnsi="Times New Roman" w:cs="Times New Roman"/>
          <w:bCs/>
          <w:kern w:val="36"/>
          <w:sz w:val="24"/>
          <w:szCs w:val="24"/>
          <w:lang w:eastAsia="ru-RU"/>
        </w:rPr>
        <w:t>. при описании объекта  закупки.</w:t>
      </w:r>
    </w:p>
    <w:p w:rsidR="006061B9" w:rsidRPr="00CB2E9A" w:rsidRDefault="00F34E9A" w:rsidP="00A83A56">
      <w:pPr>
        <w:jc w:val="both"/>
        <w:rPr>
          <w:rFonts w:ascii="Times New Roman" w:eastAsia="Times New Roman" w:hAnsi="Times New Roman" w:cs="Times New Roman"/>
          <w:bCs/>
          <w:kern w:val="36"/>
          <w:sz w:val="24"/>
          <w:szCs w:val="24"/>
          <w:lang w:eastAsia="ru-RU"/>
        </w:rPr>
      </w:pPr>
      <w:r w:rsidRPr="00CB2E9A">
        <w:rPr>
          <w:rFonts w:ascii="Times New Roman" w:eastAsia="Times New Roman" w:hAnsi="Times New Roman" w:cs="Times New Roman"/>
          <w:bCs/>
          <w:kern w:val="36"/>
          <w:sz w:val="24"/>
          <w:szCs w:val="24"/>
          <w:lang w:eastAsia="ru-RU"/>
        </w:rPr>
        <w:t xml:space="preserve">- нарушения </w:t>
      </w:r>
      <w:r w:rsidR="00F65E0A" w:rsidRPr="00CB2E9A">
        <w:rPr>
          <w:rFonts w:ascii="Times New Roman" w:eastAsia="Times New Roman" w:hAnsi="Times New Roman" w:cs="Times New Roman"/>
          <w:bCs/>
          <w:kern w:val="36"/>
          <w:sz w:val="24"/>
          <w:szCs w:val="24"/>
          <w:lang w:eastAsia="ru-RU"/>
        </w:rPr>
        <w:t xml:space="preserve">в действиях членов комиссии </w:t>
      </w:r>
      <w:proofErr w:type="gramStart"/>
      <w:r w:rsidR="00F65E0A" w:rsidRPr="00CB2E9A">
        <w:rPr>
          <w:rFonts w:ascii="Times New Roman" w:eastAsia="Times New Roman" w:hAnsi="Times New Roman" w:cs="Times New Roman"/>
          <w:bCs/>
          <w:kern w:val="36"/>
          <w:sz w:val="24"/>
          <w:szCs w:val="24"/>
          <w:lang w:eastAsia="ru-RU"/>
        </w:rPr>
        <w:t xml:space="preserve">Заказчика </w:t>
      </w:r>
      <w:r w:rsidR="006061B9" w:rsidRPr="00CB2E9A">
        <w:rPr>
          <w:rFonts w:ascii="Times New Roman" w:eastAsia="Times New Roman" w:hAnsi="Times New Roman" w:cs="Times New Roman"/>
          <w:bCs/>
          <w:kern w:val="36"/>
          <w:sz w:val="24"/>
          <w:szCs w:val="24"/>
          <w:lang w:eastAsia="ru-RU"/>
        </w:rPr>
        <w:t xml:space="preserve"> </w:t>
      </w:r>
      <w:r w:rsidR="009C10E2" w:rsidRPr="00CB2E9A">
        <w:rPr>
          <w:rFonts w:ascii="Times New Roman" w:eastAsia="Times New Roman" w:hAnsi="Times New Roman" w:cs="Times New Roman"/>
          <w:bCs/>
          <w:kern w:val="36"/>
          <w:sz w:val="24"/>
          <w:szCs w:val="24"/>
          <w:lang w:eastAsia="ru-RU"/>
        </w:rPr>
        <w:t>при</w:t>
      </w:r>
      <w:proofErr w:type="gramEnd"/>
      <w:r w:rsidR="009C10E2" w:rsidRPr="00CB2E9A">
        <w:rPr>
          <w:rFonts w:ascii="Times New Roman" w:eastAsia="Times New Roman" w:hAnsi="Times New Roman" w:cs="Times New Roman"/>
          <w:bCs/>
          <w:kern w:val="36"/>
          <w:sz w:val="24"/>
          <w:szCs w:val="24"/>
          <w:lang w:eastAsia="ru-RU"/>
        </w:rPr>
        <w:t xml:space="preserve"> рассмотрении 1</w:t>
      </w:r>
      <w:r w:rsidR="00F65E0A" w:rsidRPr="00CB2E9A">
        <w:rPr>
          <w:rFonts w:ascii="Times New Roman" w:eastAsia="Times New Roman" w:hAnsi="Times New Roman" w:cs="Times New Roman"/>
          <w:bCs/>
          <w:kern w:val="36"/>
          <w:sz w:val="24"/>
          <w:szCs w:val="24"/>
          <w:lang w:eastAsia="ru-RU"/>
        </w:rPr>
        <w:t xml:space="preserve"> и 2 </w:t>
      </w:r>
      <w:r w:rsidR="009C10E2" w:rsidRPr="00CB2E9A">
        <w:rPr>
          <w:rFonts w:ascii="Times New Roman" w:eastAsia="Times New Roman" w:hAnsi="Times New Roman" w:cs="Times New Roman"/>
          <w:bCs/>
          <w:kern w:val="36"/>
          <w:sz w:val="24"/>
          <w:szCs w:val="24"/>
          <w:lang w:eastAsia="ru-RU"/>
        </w:rPr>
        <w:t xml:space="preserve"> частей </w:t>
      </w:r>
      <w:r w:rsidR="00A029B8" w:rsidRPr="00CB2E9A">
        <w:rPr>
          <w:rFonts w:ascii="Times New Roman" w:eastAsia="Times New Roman" w:hAnsi="Times New Roman" w:cs="Times New Roman"/>
          <w:bCs/>
          <w:kern w:val="36"/>
          <w:sz w:val="24"/>
          <w:szCs w:val="24"/>
          <w:lang w:eastAsia="ru-RU"/>
        </w:rPr>
        <w:t>заявок</w:t>
      </w:r>
      <w:r w:rsidR="00F65E0A" w:rsidRPr="00CB2E9A">
        <w:rPr>
          <w:rFonts w:ascii="Times New Roman" w:eastAsia="Times New Roman" w:hAnsi="Times New Roman" w:cs="Times New Roman"/>
          <w:bCs/>
          <w:kern w:val="36"/>
          <w:sz w:val="24"/>
          <w:szCs w:val="24"/>
          <w:lang w:eastAsia="ru-RU"/>
        </w:rPr>
        <w:t xml:space="preserve"> участников</w:t>
      </w:r>
      <w:r w:rsidR="006061B9" w:rsidRPr="00CB2E9A">
        <w:rPr>
          <w:rFonts w:ascii="Times New Roman" w:eastAsia="Times New Roman" w:hAnsi="Times New Roman" w:cs="Times New Roman"/>
          <w:bCs/>
          <w:kern w:val="36"/>
          <w:sz w:val="24"/>
          <w:szCs w:val="24"/>
          <w:lang w:eastAsia="ru-RU"/>
        </w:rPr>
        <w:t>;</w:t>
      </w:r>
    </w:p>
    <w:p w:rsidR="006061B9" w:rsidRPr="00CB2E9A" w:rsidRDefault="006061B9" w:rsidP="00A83A56">
      <w:pPr>
        <w:jc w:val="both"/>
        <w:rPr>
          <w:rFonts w:ascii="Times New Roman" w:eastAsia="Times New Roman" w:hAnsi="Times New Roman" w:cs="Times New Roman"/>
          <w:bCs/>
          <w:kern w:val="36"/>
          <w:sz w:val="24"/>
          <w:szCs w:val="24"/>
          <w:lang w:eastAsia="ru-RU"/>
        </w:rPr>
      </w:pPr>
      <w:r w:rsidRPr="00CB2E9A">
        <w:rPr>
          <w:rFonts w:ascii="Times New Roman" w:eastAsia="Times New Roman" w:hAnsi="Times New Roman" w:cs="Times New Roman"/>
          <w:bCs/>
          <w:kern w:val="36"/>
          <w:sz w:val="24"/>
          <w:szCs w:val="24"/>
          <w:lang w:eastAsia="ru-RU"/>
        </w:rPr>
        <w:t>-</w:t>
      </w:r>
      <w:r w:rsidR="009C10E2" w:rsidRPr="00CB2E9A">
        <w:rPr>
          <w:rFonts w:ascii="Times New Roman" w:eastAsia="Times New Roman" w:hAnsi="Times New Roman" w:cs="Times New Roman"/>
          <w:bCs/>
          <w:kern w:val="36"/>
          <w:sz w:val="24"/>
          <w:szCs w:val="24"/>
          <w:lang w:eastAsia="ru-RU"/>
        </w:rPr>
        <w:t xml:space="preserve">несвоевременное </w:t>
      </w:r>
      <w:r w:rsidR="00145A03" w:rsidRPr="00CB2E9A">
        <w:rPr>
          <w:rFonts w:ascii="Times New Roman" w:eastAsia="Times New Roman" w:hAnsi="Times New Roman" w:cs="Times New Roman"/>
          <w:bCs/>
          <w:kern w:val="36"/>
          <w:sz w:val="24"/>
          <w:szCs w:val="24"/>
          <w:lang w:eastAsia="ru-RU"/>
        </w:rPr>
        <w:t>размещения</w:t>
      </w:r>
      <w:r w:rsidR="00A029B8" w:rsidRPr="00CB2E9A">
        <w:rPr>
          <w:rFonts w:ascii="Times New Roman" w:eastAsia="Times New Roman" w:hAnsi="Times New Roman" w:cs="Times New Roman"/>
          <w:bCs/>
          <w:kern w:val="36"/>
          <w:sz w:val="24"/>
          <w:szCs w:val="24"/>
          <w:lang w:eastAsia="ru-RU"/>
        </w:rPr>
        <w:t xml:space="preserve"> о закупках </w:t>
      </w:r>
      <w:r w:rsidRPr="00CB2E9A">
        <w:rPr>
          <w:rFonts w:ascii="Times New Roman" w:eastAsia="Times New Roman" w:hAnsi="Times New Roman" w:cs="Times New Roman"/>
          <w:bCs/>
          <w:kern w:val="36"/>
          <w:sz w:val="24"/>
          <w:szCs w:val="24"/>
          <w:lang w:eastAsia="ru-RU"/>
        </w:rPr>
        <w:t>информации в единой информационной системе.</w:t>
      </w:r>
    </w:p>
    <w:p w:rsidR="00F65E0A" w:rsidRPr="00CB2E9A" w:rsidRDefault="00F65E0A" w:rsidP="00A83A56">
      <w:pPr>
        <w:jc w:val="both"/>
        <w:rPr>
          <w:rFonts w:ascii="Times New Roman" w:eastAsia="Times New Roman" w:hAnsi="Times New Roman" w:cs="Times New Roman"/>
          <w:b/>
          <w:bCs/>
          <w:kern w:val="36"/>
          <w:sz w:val="24"/>
          <w:szCs w:val="24"/>
          <w:lang w:eastAsia="ru-RU"/>
        </w:rPr>
      </w:pPr>
      <w:r w:rsidRPr="00CB2E9A">
        <w:rPr>
          <w:rFonts w:ascii="Times New Roman" w:eastAsia="Times New Roman" w:hAnsi="Times New Roman" w:cs="Times New Roman"/>
          <w:bCs/>
          <w:kern w:val="36"/>
          <w:sz w:val="24"/>
          <w:szCs w:val="24"/>
          <w:lang w:eastAsia="ru-RU"/>
        </w:rPr>
        <w:t>-</w:t>
      </w:r>
      <w:proofErr w:type="gramStart"/>
      <w:r w:rsidRPr="00CB2E9A">
        <w:rPr>
          <w:rFonts w:ascii="Times New Roman" w:eastAsia="Times New Roman" w:hAnsi="Times New Roman" w:cs="Times New Roman"/>
          <w:bCs/>
          <w:kern w:val="36"/>
          <w:sz w:val="24"/>
          <w:szCs w:val="24"/>
          <w:lang w:eastAsia="ru-RU"/>
        </w:rPr>
        <w:t>нарушения  при</w:t>
      </w:r>
      <w:proofErr w:type="gramEnd"/>
      <w:r w:rsidRPr="00CB2E9A">
        <w:rPr>
          <w:rFonts w:ascii="Times New Roman" w:eastAsia="Times New Roman" w:hAnsi="Times New Roman" w:cs="Times New Roman"/>
          <w:bCs/>
          <w:kern w:val="36"/>
          <w:sz w:val="24"/>
          <w:szCs w:val="24"/>
          <w:lang w:eastAsia="ru-RU"/>
        </w:rPr>
        <w:t xml:space="preserve"> размещении информации на  официальном сайте.</w:t>
      </w:r>
    </w:p>
    <w:p w:rsidR="00A029B8" w:rsidRPr="00CB2E9A" w:rsidRDefault="006061B9" w:rsidP="00A83A56">
      <w:pPr>
        <w:jc w:val="both"/>
        <w:rPr>
          <w:rFonts w:ascii="Times New Roman" w:eastAsia="Times New Roman" w:hAnsi="Times New Roman" w:cs="Times New Roman"/>
          <w:b/>
          <w:bCs/>
          <w:kern w:val="36"/>
          <w:sz w:val="24"/>
          <w:szCs w:val="24"/>
          <w:lang w:eastAsia="ru-RU"/>
        </w:rPr>
      </w:pPr>
      <w:r w:rsidRPr="00CB2E9A">
        <w:rPr>
          <w:rFonts w:ascii="Times New Roman" w:eastAsia="Times New Roman" w:hAnsi="Times New Roman" w:cs="Times New Roman"/>
          <w:b/>
          <w:bCs/>
          <w:kern w:val="36"/>
          <w:sz w:val="24"/>
          <w:szCs w:val="24"/>
          <w:lang w:eastAsia="ru-RU"/>
        </w:rPr>
        <w:t>Примеры:</w:t>
      </w:r>
      <w:r w:rsidR="00145A03" w:rsidRPr="00CB2E9A">
        <w:rPr>
          <w:rFonts w:ascii="Times New Roman" w:eastAsia="Times New Roman" w:hAnsi="Times New Roman" w:cs="Times New Roman"/>
          <w:b/>
          <w:bCs/>
          <w:kern w:val="36"/>
          <w:sz w:val="24"/>
          <w:szCs w:val="24"/>
          <w:lang w:eastAsia="ru-RU"/>
        </w:rPr>
        <w:t xml:space="preserve"> -</w:t>
      </w:r>
    </w:p>
    <w:p w:rsidR="00F65E0A" w:rsidRPr="00CB2E9A" w:rsidRDefault="00F65E0A" w:rsidP="00F65E0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 xml:space="preserve">13.06.2018 ГБУЗ РК «Республиканская больница им. В.А. Баранова» разместило закупку в форме электронного аукциона на поставку </w:t>
      </w:r>
      <w:proofErr w:type="spellStart"/>
      <w:r w:rsidRPr="00CB2E9A">
        <w:rPr>
          <w:rFonts w:ascii="Times New Roman" w:eastAsia="Times New Roman" w:hAnsi="Times New Roman" w:cs="Times New Roman"/>
          <w:color w:val="000000"/>
          <w:sz w:val="24"/>
          <w:szCs w:val="24"/>
          <w:lang w:eastAsia="ru-RU"/>
        </w:rPr>
        <w:t>эпоэтина</w:t>
      </w:r>
      <w:proofErr w:type="spellEnd"/>
      <w:r w:rsidRPr="00CB2E9A">
        <w:rPr>
          <w:rFonts w:ascii="Times New Roman" w:eastAsia="Times New Roman" w:hAnsi="Times New Roman" w:cs="Times New Roman"/>
          <w:color w:val="000000"/>
          <w:sz w:val="24"/>
          <w:szCs w:val="24"/>
          <w:lang w:eastAsia="ru-RU"/>
        </w:rPr>
        <w:t xml:space="preserve"> альфа. Начальная (максимальная) цена контракта -</w:t>
      </w:r>
      <w:r w:rsidRPr="00CB2E9A">
        <w:rPr>
          <w:rFonts w:ascii="Times New Roman" w:eastAsia="Times New Roman" w:hAnsi="Times New Roman" w:cs="Times New Roman"/>
          <w:b/>
          <w:bCs/>
          <w:color w:val="000000"/>
          <w:sz w:val="24"/>
          <w:szCs w:val="24"/>
          <w:bdr w:val="none" w:sz="0" w:space="0" w:color="auto" w:frame="1"/>
          <w:lang w:eastAsia="ru-RU"/>
        </w:rPr>
        <w:t> 5 427 216,00 руб.</w:t>
      </w:r>
    </w:p>
    <w:p w:rsidR="00F65E0A" w:rsidRPr="00CB2E9A" w:rsidRDefault="00F65E0A" w:rsidP="00F65E0A">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 xml:space="preserve">При проведении внеплановой проверки Комиссией Карельского УФАС России установлено, что в составе документации о закупке отсутствует обоснование необходимости дозировки лекарственного препарата </w:t>
      </w:r>
      <w:proofErr w:type="spellStart"/>
      <w:r w:rsidRPr="00CB2E9A">
        <w:rPr>
          <w:rFonts w:ascii="Times New Roman" w:eastAsia="Times New Roman" w:hAnsi="Times New Roman" w:cs="Times New Roman"/>
          <w:color w:val="000000"/>
          <w:sz w:val="24"/>
          <w:szCs w:val="24"/>
          <w:lang w:eastAsia="ru-RU"/>
        </w:rPr>
        <w:t>эпоэтина</w:t>
      </w:r>
      <w:proofErr w:type="spellEnd"/>
      <w:r w:rsidRPr="00CB2E9A">
        <w:rPr>
          <w:rFonts w:ascii="Times New Roman" w:eastAsia="Times New Roman" w:hAnsi="Times New Roman" w:cs="Times New Roman"/>
          <w:color w:val="000000"/>
          <w:sz w:val="24"/>
          <w:szCs w:val="24"/>
          <w:lang w:eastAsia="ru-RU"/>
        </w:rPr>
        <w:t xml:space="preserve"> альфа в размере 2500 МЕ.</w:t>
      </w:r>
    </w:p>
    <w:p w:rsidR="00F65E0A" w:rsidRPr="00CB2E9A" w:rsidRDefault="00F65E0A" w:rsidP="00F65E0A">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Кроме того, дозировка 2500МЕ зарегистрирована только у одного производителя ЗАО «</w:t>
      </w:r>
      <w:proofErr w:type="spellStart"/>
      <w:r w:rsidRPr="00CB2E9A">
        <w:rPr>
          <w:rFonts w:ascii="Times New Roman" w:eastAsia="Times New Roman" w:hAnsi="Times New Roman" w:cs="Times New Roman"/>
          <w:color w:val="000000"/>
          <w:sz w:val="24"/>
          <w:szCs w:val="24"/>
          <w:lang w:eastAsia="ru-RU"/>
        </w:rPr>
        <w:t>ФармаФирма</w:t>
      </w:r>
      <w:proofErr w:type="spellEnd"/>
      <w:r w:rsidRPr="00CB2E9A">
        <w:rPr>
          <w:rFonts w:ascii="Times New Roman" w:eastAsia="Times New Roman" w:hAnsi="Times New Roman" w:cs="Times New Roman"/>
          <w:color w:val="000000"/>
          <w:sz w:val="24"/>
          <w:szCs w:val="24"/>
          <w:lang w:eastAsia="ru-RU"/>
        </w:rPr>
        <w:t xml:space="preserve"> «</w:t>
      </w:r>
      <w:proofErr w:type="spellStart"/>
      <w:r w:rsidRPr="00CB2E9A">
        <w:rPr>
          <w:rFonts w:ascii="Times New Roman" w:eastAsia="Times New Roman" w:hAnsi="Times New Roman" w:cs="Times New Roman"/>
          <w:color w:val="000000"/>
          <w:sz w:val="24"/>
          <w:szCs w:val="24"/>
          <w:lang w:eastAsia="ru-RU"/>
        </w:rPr>
        <w:t>Сотекс</w:t>
      </w:r>
      <w:proofErr w:type="spellEnd"/>
      <w:r w:rsidRPr="00CB2E9A">
        <w:rPr>
          <w:rFonts w:ascii="Times New Roman" w:eastAsia="Times New Roman" w:hAnsi="Times New Roman" w:cs="Times New Roman"/>
          <w:color w:val="000000"/>
          <w:sz w:val="24"/>
          <w:szCs w:val="24"/>
          <w:lang w:eastAsia="ru-RU"/>
        </w:rPr>
        <w:t>», под торговым наименованием «</w:t>
      </w:r>
      <w:proofErr w:type="spellStart"/>
      <w:r w:rsidRPr="00CB2E9A">
        <w:rPr>
          <w:rFonts w:ascii="Times New Roman" w:eastAsia="Times New Roman" w:hAnsi="Times New Roman" w:cs="Times New Roman"/>
          <w:color w:val="000000"/>
          <w:sz w:val="24"/>
          <w:szCs w:val="24"/>
          <w:lang w:eastAsia="ru-RU"/>
        </w:rPr>
        <w:t>Эральфон</w:t>
      </w:r>
      <w:proofErr w:type="spellEnd"/>
      <w:r w:rsidRPr="00CB2E9A">
        <w:rPr>
          <w:rFonts w:ascii="Times New Roman" w:eastAsia="Times New Roman" w:hAnsi="Times New Roman" w:cs="Times New Roman"/>
          <w:color w:val="000000"/>
          <w:sz w:val="24"/>
          <w:szCs w:val="24"/>
          <w:lang w:eastAsia="ru-RU"/>
        </w:rPr>
        <w:t>».</w:t>
      </w:r>
    </w:p>
    <w:p w:rsidR="00F65E0A" w:rsidRPr="00CB2E9A" w:rsidRDefault="00F65E0A" w:rsidP="00F65E0A">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Комиссия Карельского УФАС России пришла к выводу, что действия Заказчика, установившего в документации об аукционе требование о возможности участников закупки в рамках исполнения контракта осуществить поставку лекарственного препарата с МНН «</w:t>
      </w:r>
      <w:proofErr w:type="spellStart"/>
      <w:r w:rsidRPr="00CB2E9A">
        <w:rPr>
          <w:rFonts w:ascii="Times New Roman" w:eastAsia="Times New Roman" w:hAnsi="Times New Roman" w:cs="Times New Roman"/>
          <w:color w:val="000000"/>
          <w:sz w:val="24"/>
          <w:szCs w:val="24"/>
          <w:lang w:eastAsia="ru-RU"/>
        </w:rPr>
        <w:t>Эпоэтин</w:t>
      </w:r>
      <w:proofErr w:type="spellEnd"/>
      <w:r w:rsidRPr="00CB2E9A">
        <w:rPr>
          <w:rFonts w:ascii="Times New Roman" w:eastAsia="Times New Roman" w:hAnsi="Times New Roman" w:cs="Times New Roman"/>
          <w:color w:val="000000"/>
          <w:sz w:val="24"/>
          <w:szCs w:val="24"/>
          <w:lang w:eastAsia="ru-RU"/>
        </w:rPr>
        <w:t xml:space="preserve"> альфа» исключительно в лекарственной дозировке 2500 МЕ без возможности поставки лекарственного препарата с аналогичным МНН в кратной дозировке и двойном количестве, нарушают пункт 1 части 1 статьи 64 Закона о контрактной системе и пункт "б" части 2 Постановления N 1380,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F65E0A" w:rsidRPr="00CB2E9A" w:rsidRDefault="00F65E0A" w:rsidP="00F65E0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b/>
          <w:bCs/>
          <w:color w:val="000000"/>
          <w:sz w:val="24"/>
          <w:szCs w:val="24"/>
          <w:bdr w:val="none" w:sz="0" w:space="0" w:color="auto" w:frame="1"/>
          <w:lang w:eastAsia="ru-RU"/>
        </w:rPr>
        <w:t>По мнению Карельского УФАС России, указанное нарушение Закона о контрактной системе повлияло на результаты определения поставщика (подрядчика, исполнителя), поскольку на участие в электронном аукционе единственная заявка из пяти признана соответствующей, что также может подтверждать ограничение количества участников торгов.</w:t>
      </w:r>
    </w:p>
    <w:p w:rsidR="00F65E0A" w:rsidRPr="00CB2E9A" w:rsidRDefault="00F65E0A" w:rsidP="000A37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b/>
          <w:bCs/>
          <w:color w:val="000000"/>
          <w:sz w:val="24"/>
          <w:szCs w:val="24"/>
          <w:bdr w:val="none" w:sz="0" w:space="0" w:color="auto" w:frame="1"/>
          <w:lang w:eastAsia="ru-RU"/>
        </w:rPr>
        <w:t>В целях устранения вышеуказанного нарушения, Комиссия Карельского УФАС России выдала обязательное для исполнения Предписание об устранении нарушений законодательства о контрактной системе, путем аннулирования закупки</w:t>
      </w:r>
      <w:r w:rsidRPr="00CB2E9A">
        <w:rPr>
          <w:rFonts w:ascii="Times New Roman" w:eastAsia="Times New Roman" w:hAnsi="Times New Roman" w:cs="Times New Roman"/>
          <w:color w:val="000000"/>
          <w:sz w:val="24"/>
          <w:szCs w:val="24"/>
          <w:lang w:eastAsia="ru-RU"/>
        </w:rPr>
        <w:t>.</w:t>
      </w:r>
      <w:r w:rsidR="000A3759" w:rsidRPr="00CB2E9A">
        <w:rPr>
          <w:rFonts w:ascii="Times New Roman" w:eastAsia="Times New Roman" w:hAnsi="Times New Roman" w:cs="Times New Roman"/>
          <w:color w:val="000000"/>
          <w:sz w:val="24"/>
          <w:szCs w:val="24"/>
          <w:lang w:eastAsia="ru-RU"/>
        </w:rPr>
        <w:t xml:space="preserve"> </w:t>
      </w:r>
      <w:r w:rsidRPr="00CB2E9A">
        <w:rPr>
          <w:rFonts w:ascii="Times New Roman" w:eastAsia="Times New Roman" w:hAnsi="Times New Roman" w:cs="Times New Roman"/>
          <w:color w:val="000000"/>
          <w:sz w:val="24"/>
          <w:szCs w:val="24"/>
          <w:lang w:eastAsia="ru-RU"/>
        </w:rPr>
        <w:t>Предписание исполнено ГБУЗ РК «Республиканская больница им. В.А. Баранова» в установленный срок.</w:t>
      </w:r>
    </w:p>
    <w:p w:rsidR="00777612" w:rsidRPr="00CB2E9A" w:rsidRDefault="00777612" w:rsidP="0077761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777612" w:rsidRPr="00CB2E9A" w:rsidRDefault="00777612" w:rsidP="0077761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 xml:space="preserve">Пример 2: </w:t>
      </w:r>
    </w:p>
    <w:p w:rsidR="00777612" w:rsidRPr="00CB2E9A" w:rsidRDefault="00777612" w:rsidP="0077761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 xml:space="preserve">В адрес Карельского УФАС России поступила жалоба Регионального отделения </w:t>
      </w:r>
      <w:proofErr w:type="spellStart"/>
      <w:r w:rsidRPr="00CB2E9A">
        <w:rPr>
          <w:rFonts w:ascii="Times New Roman" w:eastAsia="Times New Roman" w:hAnsi="Times New Roman" w:cs="Times New Roman"/>
          <w:color w:val="000000"/>
          <w:sz w:val="24"/>
          <w:szCs w:val="24"/>
          <w:lang w:eastAsia="ru-RU"/>
        </w:rPr>
        <w:t>Общероссйиского</w:t>
      </w:r>
      <w:proofErr w:type="spellEnd"/>
      <w:r w:rsidRPr="00CB2E9A">
        <w:rPr>
          <w:rFonts w:ascii="Times New Roman" w:eastAsia="Times New Roman" w:hAnsi="Times New Roman" w:cs="Times New Roman"/>
          <w:color w:val="000000"/>
          <w:sz w:val="24"/>
          <w:szCs w:val="24"/>
          <w:lang w:eastAsia="ru-RU"/>
        </w:rPr>
        <w:t xml:space="preserve"> общественного движения «Народный фронт «За Россию» в Республике Карелия на действия заказчика – Администрации </w:t>
      </w:r>
      <w:proofErr w:type="spellStart"/>
      <w:r w:rsidRPr="00CB2E9A">
        <w:rPr>
          <w:rFonts w:ascii="Times New Roman" w:eastAsia="Times New Roman" w:hAnsi="Times New Roman" w:cs="Times New Roman"/>
          <w:color w:val="000000"/>
          <w:sz w:val="24"/>
          <w:szCs w:val="24"/>
          <w:lang w:eastAsia="ru-RU"/>
        </w:rPr>
        <w:t>Кааламского</w:t>
      </w:r>
      <w:proofErr w:type="spellEnd"/>
      <w:r w:rsidRPr="00CB2E9A">
        <w:rPr>
          <w:rFonts w:ascii="Times New Roman" w:eastAsia="Times New Roman" w:hAnsi="Times New Roman" w:cs="Times New Roman"/>
          <w:color w:val="000000"/>
          <w:sz w:val="24"/>
          <w:szCs w:val="24"/>
          <w:lang w:eastAsia="ru-RU"/>
        </w:rPr>
        <w:t xml:space="preserve"> сельского поселения, разместившего закупку путем проведения электронного аукциона на </w:t>
      </w:r>
      <w:r w:rsidRPr="00CB2E9A">
        <w:rPr>
          <w:rFonts w:ascii="Times New Roman" w:eastAsia="Times New Roman" w:hAnsi="Times New Roman" w:cs="Times New Roman"/>
          <w:b/>
          <w:bCs/>
          <w:color w:val="000000"/>
          <w:sz w:val="24"/>
          <w:szCs w:val="24"/>
          <w:bdr w:val="none" w:sz="0" w:space="0" w:color="auto" w:frame="1"/>
          <w:lang w:eastAsia="ru-RU"/>
        </w:rPr>
        <w:t>приобретение автомобиля</w:t>
      </w:r>
      <w:r w:rsidRPr="00CB2E9A">
        <w:rPr>
          <w:rFonts w:ascii="Times New Roman" w:eastAsia="Times New Roman" w:hAnsi="Times New Roman" w:cs="Times New Roman"/>
          <w:color w:val="000000"/>
          <w:sz w:val="24"/>
          <w:szCs w:val="24"/>
          <w:lang w:eastAsia="ru-RU"/>
        </w:rPr>
        <w:t>. Начальная (максимальная) цена контракта составила 1 650 000 рублей.</w:t>
      </w:r>
    </w:p>
    <w:p w:rsidR="00777612" w:rsidRPr="00CB2E9A" w:rsidRDefault="00777612" w:rsidP="00777612">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При рассмотрении жалобы в действиях заказчика установлено нарушение пункта 1 части 1 статьи 33 Закона о контрактной системе и содержатся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777612" w:rsidRPr="00CB2E9A" w:rsidRDefault="00777612" w:rsidP="00777612">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Заказчиком были превышены требования о нормировании при установлении начальной (максимальной) цены контракта, а также в части описания объекта закупки. Заказчик на рассмотрение жалобы не смог представить эквивалентный товар, тем самым допустив при установлении технических характеристик автомобиля ограничение количества участников закупки.</w:t>
      </w:r>
    </w:p>
    <w:p w:rsidR="00777612" w:rsidRPr="00CB2E9A" w:rsidRDefault="00777612" w:rsidP="00777612">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В целях устранения вышеуказанного нарушения, Комиссия Карельского УФАС России выдала обязательное для исполнения предписание об устранении нарушений законодательства о контрактной системе путем аннулирования закупки.</w:t>
      </w:r>
    </w:p>
    <w:p w:rsidR="00777612" w:rsidRPr="00CB2E9A" w:rsidRDefault="00777612" w:rsidP="00777612">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 xml:space="preserve">Данное предписание исполнено Администрацией </w:t>
      </w:r>
      <w:proofErr w:type="spellStart"/>
      <w:r w:rsidRPr="00CB2E9A">
        <w:rPr>
          <w:rFonts w:ascii="Times New Roman" w:eastAsia="Times New Roman" w:hAnsi="Times New Roman" w:cs="Times New Roman"/>
          <w:color w:val="000000"/>
          <w:sz w:val="24"/>
          <w:szCs w:val="24"/>
          <w:lang w:eastAsia="ru-RU"/>
        </w:rPr>
        <w:t>Кааламского</w:t>
      </w:r>
      <w:proofErr w:type="spellEnd"/>
      <w:r w:rsidRPr="00CB2E9A">
        <w:rPr>
          <w:rFonts w:ascii="Times New Roman" w:eastAsia="Times New Roman" w:hAnsi="Times New Roman" w:cs="Times New Roman"/>
          <w:color w:val="000000"/>
          <w:sz w:val="24"/>
          <w:szCs w:val="24"/>
          <w:lang w:eastAsia="ru-RU"/>
        </w:rPr>
        <w:t xml:space="preserve"> сельского поселения в установленный срок.</w:t>
      </w:r>
    </w:p>
    <w:p w:rsidR="00777612" w:rsidRPr="00CB2E9A" w:rsidRDefault="00777612" w:rsidP="00777612">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Кроме того, в рамках проведенной внеплановой проверки при рассмотрении жалобы было выявлено нарушение порядка обоснования начальной (максимальной) цены контракта, в связи с чем, материалы проверки были направлены в Контрольно-счетный комитет Сортавальского муниципального района для осуществления контроля в части своей компетенции.</w:t>
      </w:r>
      <w:r w:rsidRPr="00CB2E9A">
        <w:rPr>
          <w:rFonts w:ascii="Times New Roman" w:eastAsia="Times New Roman" w:hAnsi="Times New Roman" w:cs="Times New Roman"/>
          <w:b/>
          <w:bCs/>
          <w:i/>
          <w:iCs/>
          <w:color w:val="000000"/>
          <w:sz w:val="24"/>
          <w:szCs w:val="24"/>
          <w:bdr w:val="none" w:sz="0" w:space="0" w:color="auto" w:frame="1"/>
          <w:lang w:eastAsia="ru-RU"/>
        </w:rPr>
        <w:t xml:space="preserve">  За утверждение документации об аукционе с нарушением требований, предусмотренных законодательством Российской Федерации о контрактной системе в сфере закупок частью 4.2 статьи 7.30 КоАП РФ должностное лицо Заказчика </w:t>
      </w:r>
      <w:proofErr w:type="gramStart"/>
      <w:r w:rsidRPr="00CB2E9A">
        <w:rPr>
          <w:rFonts w:ascii="Times New Roman" w:eastAsia="Times New Roman" w:hAnsi="Times New Roman" w:cs="Times New Roman"/>
          <w:b/>
          <w:bCs/>
          <w:i/>
          <w:iCs/>
          <w:color w:val="000000"/>
          <w:sz w:val="24"/>
          <w:szCs w:val="24"/>
          <w:bdr w:val="none" w:sz="0" w:space="0" w:color="auto" w:frame="1"/>
          <w:lang w:eastAsia="ru-RU"/>
        </w:rPr>
        <w:t>привлечено  к</w:t>
      </w:r>
      <w:proofErr w:type="gramEnd"/>
      <w:r w:rsidRPr="00CB2E9A">
        <w:rPr>
          <w:rFonts w:ascii="Times New Roman" w:eastAsia="Times New Roman" w:hAnsi="Times New Roman" w:cs="Times New Roman"/>
          <w:b/>
          <w:bCs/>
          <w:i/>
          <w:iCs/>
          <w:color w:val="000000"/>
          <w:sz w:val="24"/>
          <w:szCs w:val="24"/>
          <w:bdr w:val="none" w:sz="0" w:space="0" w:color="auto" w:frame="1"/>
          <w:lang w:eastAsia="ru-RU"/>
        </w:rPr>
        <w:t xml:space="preserve"> административной ответственности в виде наложения штрафа в размере трех тысяч рублей.</w:t>
      </w:r>
    </w:p>
    <w:p w:rsidR="00777612" w:rsidRPr="00CB2E9A" w:rsidRDefault="00777612" w:rsidP="00A83A56">
      <w:pPr>
        <w:jc w:val="both"/>
        <w:rPr>
          <w:rFonts w:ascii="Times New Roman" w:eastAsia="Times New Roman" w:hAnsi="Times New Roman" w:cs="Times New Roman"/>
          <w:bCs/>
          <w:kern w:val="36"/>
          <w:sz w:val="24"/>
          <w:szCs w:val="24"/>
          <w:lang w:eastAsia="ru-RU"/>
        </w:rPr>
      </w:pPr>
    </w:p>
    <w:p w:rsidR="00A029B8" w:rsidRPr="00CB2E9A" w:rsidRDefault="00777612" w:rsidP="00A83A56">
      <w:pPr>
        <w:jc w:val="both"/>
        <w:rPr>
          <w:rFonts w:ascii="Times New Roman" w:eastAsia="Times New Roman" w:hAnsi="Times New Roman" w:cs="Times New Roman"/>
          <w:b/>
          <w:bCs/>
          <w:kern w:val="36"/>
          <w:sz w:val="24"/>
          <w:szCs w:val="24"/>
          <w:lang w:eastAsia="ru-RU"/>
        </w:rPr>
      </w:pPr>
      <w:r w:rsidRPr="00CB2E9A">
        <w:rPr>
          <w:rFonts w:ascii="Times New Roman" w:eastAsia="Times New Roman" w:hAnsi="Times New Roman" w:cs="Times New Roman"/>
          <w:b/>
          <w:bCs/>
          <w:kern w:val="36"/>
          <w:sz w:val="24"/>
          <w:szCs w:val="24"/>
          <w:lang w:eastAsia="ru-RU"/>
        </w:rPr>
        <w:t xml:space="preserve">Пример №3: </w:t>
      </w:r>
    </w:p>
    <w:p w:rsidR="00F65E0A" w:rsidRPr="00CB2E9A" w:rsidRDefault="00F65E0A" w:rsidP="00777612">
      <w:pPr>
        <w:pStyle w:val="a4"/>
        <w:shd w:val="clear" w:color="auto" w:fill="FFFFFF"/>
        <w:spacing w:before="0" w:beforeAutospacing="0" w:after="0" w:afterAutospacing="0"/>
        <w:ind w:firstLine="567"/>
        <w:jc w:val="both"/>
        <w:textAlignment w:val="baseline"/>
        <w:rPr>
          <w:color w:val="000000"/>
        </w:rPr>
      </w:pPr>
      <w:r w:rsidRPr="00CB2E9A">
        <w:rPr>
          <w:color w:val="000000"/>
        </w:rPr>
        <w:t>Заказчиком – ГБУЗ РК «Сегежская центральная районная больница» 03.08.2017 на официальном сайте zakupki.gov.ru было размещено извещение</w:t>
      </w:r>
    </w:p>
    <w:p w:rsidR="00F65E0A" w:rsidRPr="00CB2E9A" w:rsidRDefault="00F65E0A" w:rsidP="00777612">
      <w:pPr>
        <w:pStyle w:val="a4"/>
        <w:shd w:val="clear" w:color="auto" w:fill="FFFFFF"/>
        <w:spacing w:before="0" w:beforeAutospacing="0" w:after="0" w:afterAutospacing="0"/>
        <w:ind w:firstLine="567"/>
        <w:jc w:val="both"/>
        <w:textAlignment w:val="baseline"/>
        <w:rPr>
          <w:color w:val="000000"/>
        </w:rPr>
      </w:pPr>
      <w:r w:rsidRPr="00CB2E9A">
        <w:rPr>
          <w:color w:val="000000"/>
        </w:rPr>
        <w:t xml:space="preserve">№ 0306300008717000244 о проведении закупки в форме электронного аукциона на поставку реактивов для гематологических анализаторов </w:t>
      </w:r>
      <w:proofErr w:type="spellStart"/>
      <w:r w:rsidRPr="00CB2E9A">
        <w:rPr>
          <w:color w:val="000000"/>
        </w:rPr>
        <w:t>Sysmex</w:t>
      </w:r>
      <w:proofErr w:type="spellEnd"/>
      <w:r w:rsidRPr="00CB2E9A">
        <w:rPr>
          <w:color w:val="000000"/>
        </w:rPr>
        <w:t xml:space="preserve"> XS- 1000i, XS-300.</w:t>
      </w:r>
    </w:p>
    <w:p w:rsidR="00F65E0A" w:rsidRPr="00CB2E9A" w:rsidRDefault="00F65E0A" w:rsidP="00777612">
      <w:pPr>
        <w:pStyle w:val="a4"/>
        <w:shd w:val="clear" w:color="auto" w:fill="FFFFFF"/>
        <w:spacing w:before="0" w:beforeAutospacing="0" w:after="0" w:afterAutospacing="0"/>
        <w:ind w:firstLine="567"/>
        <w:jc w:val="both"/>
        <w:textAlignment w:val="baseline"/>
        <w:rPr>
          <w:color w:val="000000"/>
        </w:rPr>
      </w:pPr>
      <w:r w:rsidRPr="00CB2E9A">
        <w:rPr>
          <w:color w:val="000000"/>
        </w:rPr>
        <w:t xml:space="preserve">ООО «МТЦ МЕДИКА», обращалось к Заказчику - ГБУЗ РК «Сегежская центральная районная больница» с запросом о разъяснении документации об электронном аукционе в части вопроса о возможности поставки эквивалентных реагентов, подходящих по техническим характеристикам к гематологическим анализаторам </w:t>
      </w:r>
      <w:proofErr w:type="spellStart"/>
      <w:r w:rsidRPr="00CB2E9A">
        <w:rPr>
          <w:color w:val="000000"/>
        </w:rPr>
        <w:t>Sysmex</w:t>
      </w:r>
      <w:proofErr w:type="spellEnd"/>
      <w:r w:rsidRPr="00CB2E9A">
        <w:rPr>
          <w:color w:val="000000"/>
        </w:rPr>
        <w:t xml:space="preserve"> XS-1000i, </w:t>
      </w:r>
      <w:proofErr w:type="spellStart"/>
      <w:r w:rsidRPr="00CB2E9A">
        <w:rPr>
          <w:color w:val="000000"/>
        </w:rPr>
        <w:t>Sysmex</w:t>
      </w:r>
      <w:proofErr w:type="spellEnd"/>
      <w:r w:rsidRPr="00CB2E9A">
        <w:rPr>
          <w:color w:val="000000"/>
        </w:rPr>
        <w:t xml:space="preserve"> XP-300. Заказчик в ответ на данный запрос указал, что руководством по эксплуатации названных анализаторов предусмотрены конкретные наименования реагентов, которые должны использоваться при работе данных анализаторов. При этом руководством по эксплуатации данных анализаторов предусмотрено, что использование других реагентов не гарантирует сохранение характеристик приборов </w:t>
      </w:r>
      <w:proofErr w:type="spellStart"/>
      <w:r w:rsidRPr="00CB2E9A">
        <w:rPr>
          <w:color w:val="000000"/>
        </w:rPr>
        <w:t>Sysmex</w:t>
      </w:r>
      <w:proofErr w:type="spellEnd"/>
      <w:r w:rsidRPr="00CB2E9A">
        <w:rPr>
          <w:color w:val="000000"/>
        </w:rPr>
        <w:t>. В связи с изложенным, как указал Заказчик, поставка эквивалента не предусмотрена.</w:t>
      </w:r>
    </w:p>
    <w:p w:rsidR="00F65E0A" w:rsidRPr="00CB2E9A" w:rsidRDefault="00F65E0A" w:rsidP="00777612">
      <w:pPr>
        <w:pStyle w:val="a4"/>
        <w:shd w:val="clear" w:color="auto" w:fill="FFFFFF"/>
        <w:spacing w:before="0" w:beforeAutospacing="0" w:after="0" w:afterAutospacing="0"/>
        <w:ind w:firstLine="567"/>
        <w:jc w:val="both"/>
        <w:textAlignment w:val="baseline"/>
        <w:rPr>
          <w:color w:val="000000"/>
        </w:rPr>
      </w:pPr>
      <w:r w:rsidRPr="00CB2E9A">
        <w:rPr>
          <w:color w:val="000000"/>
        </w:rPr>
        <w:t xml:space="preserve">Полагая данные разъяснения необоснованными, ООО «МТЦ МЕДИКА подало в Карельское УФАС России жалобу на положения аукционной документации, в части </w:t>
      </w:r>
      <w:proofErr w:type="spellStart"/>
      <w:r w:rsidRPr="00CB2E9A">
        <w:rPr>
          <w:color w:val="000000"/>
        </w:rPr>
        <w:t>неуказания</w:t>
      </w:r>
      <w:proofErr w:type="spellEnd"/>
      <w:r w:rsidRPr="00CB2E9A">
        <w:rPr>
          <w:color w:val="000000"/>
        </w:rPr>
        <w:t xml:space="preserve"> при описании объекта закупки слова «или эквивалент», а также в части предъявления чрезмерных требований к расфасовке товаров.</w:t>
      </w:r>
    </w:p>
    <w:p w:rsidR="00F65E0A" w:rsidRPr="00CB2E9A" w:rsidRDefault="00F65E0A" w:rsidP="00777612">
      <w:pPr>
        <w:pStyle w:val="a4"/>
        <w:shd w:val="clear" w:color="auto" w:fill="FFFFFF"/>
        <w:spacing w:before="0" w:beforeAutospacing="0" w:after="0" w:afterAutospacing="0"/>
        <w:ind w:firstLine="567"/>
        <w:jc w:val="both"/>
        <w:textAlignment w:val="baseline"/>
        <w:rPr>
          <w:color w:val="000000"/>
        </w:rPr>
      </w:pPr>
      <w:r w:rsidRPr="00CB2E9A">
        <w:rPr>
          <w:color w:val="000000"/>
        </w:rPr>
        <w:t xml:space="preserve">По результатам рассмотрения жалобы ООО «МТЦ МЕДИКА» на действия Заказчика – ГБУЗ РК «Сегежская центральная районная больница» при проведении закупки в форме электронного аукциона на поставку реактивов для гематологических анализаторов </w:t>
      </w:r>
      <w:proofErr w:type="spellStart"/>
      <w:r w:rsidRPr="00CB2E9A">
        <w:rPr>
          <w:color w:val="000000"/>
        </w:rPr>
        <w:t>Sysmex</w:t>
      </w:r>
      <w:proofErr w:type="spellEnd"/>
      <w:r w:rsidRPr="00CB2E9A">
        <w:rPr>
          <w:color w:val="000000"/>
        </w:rPr>
        <w:t xml:space="preserve"> XS- 1000i, XS-300 (извещение №0306300008717000244) Карельским УФАС России принято решение о признании жалобы необоснованной.</w:t>
      </w:r>
    </w:p>
    <w:p w:rsidR="00F65E0A" w:rsidRPr="00CB2E9A" w:rsidRDefault="00F65E0A" w:rsidP="00777612">
      <w:pPr>
        <w:pStyle w:val="a4"/>
        <w:shd w:val="clear" w:color="auto" w:fill="FFFFFF"/>
        <w:spacing w:before="0" w:beforeAutospacing="0" w:after="0" w:afterAutospacing="0"/>
        <w:ind w:firstLine="567"/>
        <w:jc w:val="both"/>
        <w:textAlignment w:val="baseline"/>
        <w:rPr>
          <w:color w:val="000000"/>
        </w:rPr>
      </w:pPr>
      <w:r w:rsidRPr="00CB2E9A">
        <w:rPr>
          <w:color w:val="000000"/>
        </w:rPr>
        <w:t>ООО «МТЦ МЕДИКА», не согласившись с указанным выше решением, обратилось в Арбитражный суд Республики Карелия с заявлением о признании его (недействительным) незаконным.</w:t>
      </w:r>
    </w:p>
    <w:p w:rsidR="00F65E0A" w:rsidRPr="00CB2E9A" w:rsidRDefault="00F65E0A" w:rsidP="00777612">
      <w:pPr>
        <w:pStyle w:val="a4"/>
        <w:shd w:val="clear" w:color="auto" w:fill="FFFFFF"/>
        <w:spacing w:before="0" w:beforeAutospacing="0" w:after="0" w:afterAutospacing="0"/>
        <w:ind w:firstLine="567"/>
        <w:jc w:val="both"/>
        <w:textAlignment w:val="baseline"/>
        <w:rPr>
          <w:color w:val="000000"/>
        </w:rPr>
      </w:pPr>
      <w:r w:rsidRPr="00CB2E9A">
        <w:rPr>
          <w:color w:val="000000"/>
        </w:rPr>
        <w:t>Решением Арбитражного суда РК от 13.07.2018 № А26-12360/2017 было отказано в удовлетворении требований о признании недействительным решения Карельского УФАС России № 04-18/223-2017 от 18.08.2017 (http://kad.arbitr.ru/PdfDocument/e069955c-321e-4d54-8d14-0ec7479505fa/cc0acae7-46cb-4002-b495-9c692f8ea034/A26-12360-2017_20180713_Reshenie.pdf).</w:t>
      </w:r>
    </w:p>
    <w:p w:rsidR="00F65E0A" w:rsidRPr="00CB2E9A" w:rsidRDefault="00F65E0A" w:rsidP="00777612">
      <w:pPr>
        <w:pStyle w:val="a4"/>
        <w:shd w:val="clear" w:color="auto" w:fill="FFFFFF"/>
        <w:spacing w:before="0" w:beforeAutospacing="0" w:after="0" w:afterAutospacing="0"/>
        <w:ind w:firstLine="567"/>
        <w:jc w:val="both"/>
        <w:textAlignment w:val="baseline"/>
        <w:rPr>
          <w:color w:val="000000"/>
        </w:rPr>
      </w:pPr>
      <w:r w:rsidRPr="00CB2E9A">
        <w:rPr>
          <w:color w:val="000000"/>
        </w:rPr>
        <w:t xml:space="preserve">В частности, суд указал, что Заказчик – ГБУЗ РК «Сегежская центральная районная больница» при подготовке аукционной документации в части установления требований к закупаемым товарам имел право и был обязан, с учетом положений Закона о контрактной системе, оценить риски использования на анализаторах </w:t>
      </w:r>
      <w:proofErr w:type="spellStart"/>
      <w:r w:rsidRPr="00CB2E9A">
        <w:rPr>
          <w:color w:val="000000"/>
        </w:rPr>
        <w:t>Sysmeх</w:t>
      </w:r>
      <w:proofErr w:type="spellEnd"/>
      <w:r w:rsidRPr="00CB2E9A">
        <w:rPr>
          <w:color w:val="000000"/>
        </w:rPr>
        <w:t xml:space="preserve"> тех или иных реагентов и принять соответствующее решение.</w:t>
      </w:r>
    </w:p>
    <w:p w:rsidR="00F65E0A" w:rsidRPr="00CB2E9A" w:rsidRDefault="00F65E0A" w:rsidP="00777612">
      <w:pPr>
        <w:pStyle w:val="a4"/>
        <w:shd w:val="clear" w:color="auto" w:fill="FFFFFF"/>
        <w:spacing w:before="0" w:beforeAutospacing="0" w:after="0" w:afterAutospacing="0"/>
        <w:ind w:firstLine="567"/>
        <w:jc w:val="both"/>
        <w:textAlignment w:val="baseline"/>
        <w:rPr>
          <w:color w:val="000000"/>
        </w:rPr>
      </w:pPr>
      <w:r w:rsidRPr="00CB2E9A">
        <w:rPr>
          <w:color w:val="000000"/>
        </w:rPr>
        <w:t xml:space="preserve">При этом, по мнению суда, из материалов дела нельзя сделать однозначный вывод о том, что выгода Заказчика от использования более дешевых реагентов иных производителей была бы выше, нежели объем рисков, связанных с возможной поломкой анализаторов </w:t>
      </w:r>
      <w:proofErr w:type="spellStart"/>
      <w:r w:rsidRPr="00CB2E9A">
        <w:rPr>
          <w:color w:val="000000"/>
        </w:rPr>
        <w:t>Sysmex</w:t>
      </w:r>
      <w:proofErr w:type="spellEnd"/>
      <w:r w:rsidRPr="00CB2E9A">
        <w:rPr>
          <w:color w:val="000000"/>
        </w:rPr>
        <w:t xml:space="preserve"> либо наступления иных последствий, обусловленных использованием на анализаторах </w:t>
      </w:r>
      <w:proofErr w:type="spellStart"/>
      <w:r w:rsidRPr="00CB2E9A">
        <w:rPr>
          <w:color w:val="000000"/>
        </w:rPr>
        <w:t>Sysmex</w:t>
      </w:r>
      <w:proofErr w:type="spellEnd"/>
      <w:r w:rsidRPr="00CB2E9A">
        <w:rPr>
          <w:color w:val="000000"/>
        </w:rPr>
        <w:t xml:space="preserve"> реагентов иных производителей.</w:t>
      </w:r>
    </w:p>
    <w:p w:rsidR="00F65E0A" w:rsidRPr="00CB2E9A" w:rsidRDefault="00F65E0A" w:rsidP="00777612">
      <w:pPr>
        <w:pStyle w:val="a4"/>
        <w:shd w:val="clear" w:color="auto" w:fill="FFFFFF"/>
        <w:spacing w:before="0" w:beforeAutospacing="0" w:after="0" w:afterAutospacing="0"/>
        <w:ind w:firstLine="567"/>
        <w:jc w:val="both"/>
        <w:textAlignment w:val="baseline"/>
        <w:rPr>
          <w:color w:val="000000"/>
        </w:rPr>
      </w:pPr>
      <w:r w:rsidRPr="00CB2E9A">
        <w:rPr>
          <w:color w:val="000000"/>
        </w:rPr>
        <w:t xml:space="preserve">По мнению суда, ограничение ассортимента товара Заказчиком (без указания слов «или эквивалент») в данной ситуации экономически оправдано и не является необоснованным ограничением конкуренции. Требование к участникам о предложении товара определенной марки не может быть отнесено к </w:t>
      </w:r>
      <w:proofErr w:type="spellStart"/>
      <w:r w:rsidRPr="00CB2E9A">
        <w:rPr>
          <w:color w:val="000000"/>
        </w:rPr>
        <w:t>неизмеряемым</w:t>
      </w:r>
      <w:proofErr w:type="spellEnd"/>
      <w:r w:rsidRPr="00CB2E9A">
        <w:rPr>
          <w:color w:val="000000"/>
        </w:rPr>
        <w:t xml:space="preserve"> критериям, применением которых запрещено Законом о контрактной системе.</w:t>
      </w:r>
    </w:p>
    <w:p w:rsidR="00F65E0A" w:rsidRPr="00CB2E9A" w:rsidRDefault="00F65E0A" w:rsidP="00777612">
      <w:pPr>
        <w:pStyle w:val="a4"/>
        <w:shd w:val="clear" w:color="auto" w:fill="FFFFFF"/>
        <w:spacing w:before="0" w:beforeAutospacing="0" w:after="0" w:afterAutospacing="0"/>
        <w:ind w:firstLine="567"/>
        <w:jc w:val="both"/>
        <w:textAlignment w:val="baseline"/>
        <w:rPr>
          <w:color w:val="000000"/>
        </w:rPr>
      </w:pPr>
      <w:r w:rsidRPr="00CB2E9A">
        <w:rPr>
          <w:color w:val="000000"/>
        </w:rPr>
        <w:t>ООО «МТЦ МЕДИКА», не согласившись с Решением Арбитражного суда Республики Карелия, обратилось в Тринадцатый арбитражный апелляционный суд.</w:t>
      </w:r>
    </w:p>
    <w:p w:rsidR="00F65E0A" w:rsidRPr="00CB2E9A" w:rsidRDefault="00F65E0A" w:rsidP="00777612">
      <w:pPr>
        <w:pStyle w:val="a4"/>
        <w:shd w:val="clear" w:color="auto" w:fill="FFFFFF"/>
        <w:spacing w:before="0" w:beforeAutospacing="0" w:after="0" w:afterAutospacing="0"/>
        <w:ind w:firstLine="567"/>
        <w:jc w:val="both"/>
        <w:textAlignment w:val="baseline"/>
        <w:rPr>
          <w:color w:val="000000"/>
        </w:rPr>
      </w:pPr>
      <w:r w:rsidRPr="00CB2E9A">
        <w:rPr>
          <w:color w:val="000000"/>
        </w:rPr>
        <w:t>Постановлением Тринадцатого арбитражного апелляционного суда от 23.10.2018 № А26-12360/2017 решение Арбитражного суда Республики Карелия от 13.07.2018 оставлено без изменения, апелляционная жалоба ООО «МТЦ МЕДИКА», – без удовлетворения.</w:t>
      </w:r>
    </w:p>
    <w:p w:rsidR="00517F64" w:rsidRPr="00CB2E9A" w:rsidRDefault="00F65E0A" w:rsidP="00777612">
      <w:pPr>
        <w:pStyle w:val="a4"/>
        <w:shd w:val="clear" w:color="auto" w:fill="FFFFFF"/>
        <w:spacing w:before="0" w:beforeAutospacing="0" w:after="0" w:afterAutospacing="0"/>
        <w:ind w:firstLine="567"/>
        <w:jc w:val="both"/>
        <w:textAlignment w:val="baseline"/>
        <w:rPr>
          <w:b/>
          <w:color w:val="434343"/>
        </w:rPr>
      </w:pPr>
      <w:r w:rsidRPr="00CB2E9A">
        <w:rPr>
          <w:color w:val="000000"/>
        </w:rPr>
        <w:t>Апелляционный суд согласился с доводами суда первой инстанции о законности решения Карельского УФАС России.</w:t>
      </w:r>
    </w:p>
    <w:p w:rsidR="00777612" w:rsidRPr="00CB2E9A" w:rsidRDefault="00777612" w:rsidP="00517F64">
      <w:pPr>
        <w:jc w:val="both"/>
        <w:rPr>
          <w:rFonts w:ascii="Times New Roman" w:eastAsia="Times New Roman" w:hAnsi="Times New Roman" w:cs="Times New Roman"/>
          <w:b/>
          <w:bCs/>
          <w:kern w:val="36"/>
          <w:sz w:val="24"/>
          <w:szCs w:val="24"/>
          <w:lang w:eastAsia="ru-RU"/>
        </w:rPr>
      </w:pPr>
    </w:p>
    <w:p w:rsidR="00517F64" w:rsidRPr="00CB2E9A" w:rsidRDefault="00517F64" w:rsidP="00517F64">
      <w:pPr>
        <w:jc w:val="both"/>
        <w:rPr>
          <w:rFonts w:ascii="Times New Roman" w:eastAsia="Times New Roman" w:hAnsi="Times New Roman" w:cs="Times New Roman"/>
          <w:b/>
          <w:bCs/>
          <w:kern w:val="36"/>
          <w:sz w:val="24"/>
          <w:szCs w:val="24"/>
          <w:lang w:eastAsia="ru-RU"/>
        </w:rPr>
      </w:pPr>
      <w:r w:rsidRPr="00CB2E9A">
        <w:rPr>
          <w:rFonts w:ascii="Times New Roman" w:eastAsia="Times New Roman" w:hAnsi="Times New Roman" w:cs="Times New Roman"/>
          <w:b/>
          <w:bCs/>
          <w:kern w:val="36"/>
          <w:sz w:val="24"/>
          <w:szCs w:val="24"/>
          <w:lang w:eastAsia="ru-RU"/>
        </w:rPr>
        <w:t>Привлечено к административной ответственности</w:t>
      </w:r>
      <w:r w:rsidR="000A3759" w:rsidRPr="00CB2E9A">
        <w:rPr>
          <w:rFonts w:ascii="Times New Roman" w:eastAsia="Times New Roman" w:hAnsi="Times New Roman" w:cs="Times New Roman"/>
          <w:b/>
          <w:bCs/>
          <w:kern w:val="36"/>
          <w:sz w:val="24"/>
          <w:szCs w:val="24"/>
          <w:lang w:eastAsia="ru-RU"/>
        </w:rPr>
        <w:t xml:space="preserve"> за нарушение законодательства в сфере </w:t>
      </w:r>
      <w:proofErr w:type="gramStart"/>
      <w:r w:rsidR="000A3759" w:rsidRPr="00CB2E9A">
        <w:rPr>
          <w:rFonts w:ascii="Times New Roman" w:eastAsia="Times New Roman" w:hAnsi="Times New Roman" w:cs="Times New Roman"/>
          <w:b/>
          <w:bCs/>
          <w:kern w:val="36"/>
          <w:sz w:val="24"/>
          <w:szCs w:val="24"/>
          <w:lang w:eastAsia="ru-RU"/>
        </w:rPr>
        <w:t xml:space="preserve">закупок </w:t>
      </w:r>
      <w:r w:rsidRPr="00CB2E9A">
        <w:rPr>
          <w:rFonts w:ascii="Times New Roman" w:eastAsia="Times New Roman" w:hAnsi="Times New Roman" w:cs="Times New Roman"/>
          <w:b/>
          <w:bCs/>
          <w:kern w:val="36"/>
          <w:sz w:val="24"/>
          <w:szCs w:val="24"/>
          <w:lang w:eastAsia="ru-RU"/>
        </w:rPr>
        <w:t xml:space="preserve"> </w:t>
      </w:r>
      <w:r w:rsidR="00F65E0A" w:rsidRPr="00CB2E9A">
        <w:rPr>
          <w:rFonts w:ascii="Times New Roman" w:eastAsia="Times New Roman" w:hAnsi="Times New Roman" w:cs="Times New Roman"/>
          <w:b/>
          <w:bCs/>
          <w:kern w:val="36"/>
          <w:sz w:val="24"/>
          <w:szCs w:val="24"/>
          <w:lang w:eastAsia="ru-RU"/>
        </w:rPr>
        <w:t>71</w:t>
      </w:r>
      <w:proofErr w:type="gramEnd"/>
      <w:r w:rsidRPr="00CB2E9A">
        <w:rPr>
          <w:rFonts w:ascii="Times New Roman" w:eastAsia="Times New Roman" w:hAnsi="Times New Roman" w:cs="Times New Roman"/>
          <w:b/>
          <w:bCs/>
          <w:kern w:val="36"/>
          <w:sz w:val="24"/>
          <w:szCs w:val="24"/>
          <w:lang w:eastAsia="ru-RU"/>
        </w:rPr>
        <w:t xml:space="preserve"> должностн</w:t>
      </w:r>
      <w:r w:rsidR="00F65E0A" w:rsidRPr="00CB2E9A">
        <w:rPr>
          <w:rFonts w:ascii="Times New Roman" w:eastAsia="Times New Roman" w:hAnsi="Times New Roman" w:cs="Times New Roman"/>
          <w:b/>
          <w:bCs/>
          <w:kern w:val="36"/>
          <w:sz w:val="24"/>
          <w:szCs w:val="24"/>
          <w:lang w:eastAsia="ru-RU"/>
        </w:rPr>
        <w:t>ое</w:t>
      </w:r>
      <w:r w:rsidRPr="00CB2E9A">
        <w:rPr>
          <w:rFonts w:ascii="Times New Roman" w:eastAsia="Times New Roman" w:hAnsi="Times New Roman" w:cs="Times New Roman"/>
          <w:b/>
          <w:bCs/>
          <w:kern w:val="36"/>
          <w:sz w:val="24"/>
          <w:szCs w:val="24"/>
          <w:lang w:eastAsia="ru-RU"/>
        </w:rPr>
        <w:t xml:space="preserve"> лица, наложено штрафов на сумму </w:t>
      </w:r>
      <w:r w:rsidR="00F65E0A" w:rsidRPr="00CB2E9A">
        <w:rPr>
          <w:rFonts w:ascii="Times New Roman" w:eastAsia="Times New Roman" w:hAnsi="Times New Roman" w:cs="Times New Roman"/>
          <w:b/>
          <w:bCs/>
          <w:kern w:val="36"/>
          <w:sz w:val="24"/>
          <w:szCs w:val="24"/>
          <w:lang w:eastAsia="ru-RU"/>
        </w:rPr>
        <w:t>761</w:t>
      </w:r>
      <w:r w:rsidR="003F3E6B" w:rsidRPr="00CB2E9A">
        <w:rPr>
          <w:rFonts w:ascii="Times New Roman" w:eastAsia="Times New Roman" w:hAnsi="Times New Roman" w:cs="Times New Roman"/>
          <w:b/>
          <w:bCs/>
          <w:kern w:val="36"/>
          <w:sz w:val="24"/>
          <w:szCs w:val="24"/>
          <w:lang w:eastAsia="ru-RU"/>
        </w:rPr>
        <w:t xml:space="preserve"> </w:t>
      </w:r>
      <w:r w:rsidRPr="00CB2E9A">
        <w:rPr>
          <w:rFonts w:ascii="Times New Roman" w:eastAsia="Times New Roman" w:hAnsi="Times New Roman" w:cs="Times New Roman"/>
          <w:b/>
          <w:bCs/>
          <w:kern w:val="36"/>
          <w:sz w:val="24"/>
          <w:szCs w:val="24"/>
          <w:lang w:eastAsia="ru-RU"/>
        </w:rPr>
        <w:t xml:space="preserve"> тыс. руб.,  уплачено </w:t>
      </w:r>
      <w:r w:rsidR="003F3E6B" w:rsidRPr="00CB2E9A">
        <w:rPr>
          <w:rFonts w:ascii="Times New Roman" w:eastAsia="Times New Roman" w:hAnsi="Times New Roman" w:cs="Times New Roman"/>
          <w:b/>
          <w:bCs/>
          <w:kern w:val="36"/>
          <w:sz w:val="24"/>
          <w:szCs w:val="24"/>
          <w:lang w:eastAsia="ru-RU"/>
        </w:rPr>
        <w:t xml:space="preserve"> штрафов в сумм</w:t>
      </w:r>
      <w:r w:rsidR="00F65E0A" w:rsidRPr="00CB2E9A">
        <w:rPr>
          <w:rFonts w:ascii="Times New Roman" w:eastAsia="Times New Roman" w:hAnsi="Times New Roman" w:cs="Times New Roman"/>
          <w:b/>
          <w:bCs/>
          <w:kern w:val="36"/>
          <w:sz w:val="24"/>
          <w:szCs w:val="24"/>
          <w:lang w:eastAsia="ru-RU"/>
        </w:rPr>
        <w:t>е</w:t>
      </w:r>
      <w:r w:rsidR="003F3E6B" w:rsidRPr="00CB2E9A">
        <w:rPr>
          <w:rFonts w:ascii="Times New Roman" w:eastAsia="Times New Roman" w:hAnsi="Times New Roman" w:cs="Times New Roman"/>
          <w:b/>
          <w:bCs/>
          <w:kern w:val="36"/>
          <w:sz w:val="24"/>
          <w:szCs w:val="24"/>
          <w:lang w:eastAsia="ru-RU"/>
        </w:rPr>
        <w:t xml:space="preserve">  3</w:t>
      </w:r>
      <w:r w:rsidR="00F65E0A" w:rsidRPr="00CB2E9A">
        <w:rPr>
          <w:rFonts w:ascii="Times New Roman" w:eastAsia="Times New Roman" w:hAnsi="Times New Roman" w:cs="Times New Roman"/>
          <w:b/>
          <w:bCs/>
          <w:kern w:val="36"/>
          <w:sz w:val="24"/>
          <w:szCs w:val="24"/>
          <w:lang w:eastAsia="ru-RU"/>
        </w:rPr>
        <w:t>76</w:t>
      </w:r>
      <w:r w:rsidR="003F3E6B" w:rsidRPr="00CB2E9A">
        <w:rPr>
          <w:rFonts w:ascii="Times New Roman" w:eastAsia="Times New Roman" w:hAnsi="Times New Roman" w:cs="Times New Roman"/>
          <w:b/>
          <w:bCs/>
          <w:kern w:val="36"/>
          <w:sz w:val="24"/>
          <w:szCs w:val="24"/>
          <w:lang w:eastAsia="ru-RU"/>
        </w:rPr>
        <w:t xml:space="preserve"> </w:t>
      </w:r>
      <w:r w:rsidRPr="00CB2E9A">
        <w:rPr>
          <w:rFonts w:ascii="Times New Roman" w:eastAsia="Times New Roman" w:hAnsi="Times New Roman" w:cs="Times New Roman"/>
          <w:b/>
          <w:bCs/>
          <w:kern w:val="36"/>
          <w:sz w:val="24"/>
          <w:szCs w:val="24"/>
          <w:lang w:eastAsia="ru-RU"/>
        </w:rPr>
        <w:t xml:space="preserve"> тыс. руб.</w:t>
      </w:r>
      <w:r w:rsidR="003F3E6B" w:rsidRPr="00CB2E9A">
        <w:rPr>
          <w:rFonts w:ascii="Times New Roman" w:eastAsia="Times New Roman" w:hAnsi="Times New Roman" w:cs="Times New Roman"/>
          <w:b/>
          <w:bCs/>
          <w:kern w:val="36"/>
          <w:sz w:val="24"/>
          <w:szCs w:val="24"/>
          <w:lang w:eastAsia="ru-RU"/>
        </w:rPr>
        <w:t xml:space="preserve">,  в </w:t>
      </w:r>
      <w:proofErr w:type="spellStart"/>
      <w:r w:rsidR="003F3E6B" w:rsidRPr="00CB2E9A">
        <w:rPr>
          <w:rFonts w:ascii="Times New Roman" w:eastAsia="Times New Roman" w:hAnsi="Times New Roman" w:cs="Times New Roman"/>
          <w:b/>
          <w:bCs/>
          <w:kern w:val="36"/>
          <w:sz w:val="24"/>
          <w:szCs w:val="24"/>
          <w:lang w:eastAsia="ru-RU"/>
        </w:rPr>
        <w:t>т.ч</w:t>
      </w:r>
      <w:proofErr w:type="spellEnd"/>
      <w:r w:rsidR="003F3E6B" w:rsidRPr="00CB2E9A">
        <w:rPr>
          <w:rFonts w:ascii="Times New Roman" w:eastAsia="Times New Roman" w:hAnsi="Times New Roman" w:cs="Times New Roman"/>
          <w:b/>
          <w:bCs/>
          <w:kern w:val="36"/>
          <w:sz w:val="24"/>
          <w:szCs w:val="24"/>
          <w:lang w:eastAsia="ru-RU"/>
        </w:rPr>
        <w:t>. с учетом  предыдущего периода.</w:t>
      </w:r>
    </w:p>
    <w:p w:rsidR="000A3759" w:rsidRPr="00CB2E9A" w:rsidRDefault="00A029B8" w:rsidP="00777612">
      <w:pPr>
        <w:pStyle w:val="a4"/>
        <w:shd w:val="clear" w:color="auto" w:fill="FFFFFF"/>
        <w:spacing w:before="0" w:beforeAutospacing="0" w:after="75" w:afterAutospacing="0"/>
        <w:ind w:firstLine="567"/>
        <w:jc w:val="both"/>
        <w:textAlignment w:val="baseline"/>
        <w:rPr>
          <w:b/>
          <w:color w:val="434343"/>
        </w:rPr>
      </w:pPr>
      <w:r w:rsidRPr="00CB2E9A">
        <w:rPr>
          <w:b/>
          <w:color w:val="434343"/>
        </w:rPr>
        <w:t>Пример</w:t>
      </w:r>
      <w:r w:rsidR="000A3759" w:rsidRPr="00CB2E9A">
        <w:rPr>
          <w:b/>
          <w:color w:val="434343"/>
        </w:rPr>
        <w:t xml:space="preserve"> 1</w:t>
      </w:r>
      <w:r w:rsidRPr="00CB2E9A">
        <w:rPr>
          <w:b/>
          <w:color w:val="434343"/>
        </w:rPr>
        <w:t xml:space="preserve">: </w:t>
      </w:r>
    </w:p>
    <w:p w:rsidR="00777612" w:rsidRPr="00CB2E9A" w:rsidRDefault="00777612" w:rsidP="00777612">
      <w:pPr>
        <w:pStyle w:val="a4"/>
        <w:shd w:val="clear" w:color="auto" w:fill="FFFFFF"/>
        <w:spacing w:before="0" w:beforeAutospacing="0" w:after="75" w:afterAutospacing="0"/>
        <w:ind w:firstLine="567"/>
        <w:jc w:val="both"/>
        <w:textAlignment w:val="baseline"/>
        <w:rPr>
          <w:color w:val="000000"/>
        </w:rPr>
      </w:pPr>
      <w:r w:rsidRPr="00CB2E9A">
        <w:rPr>
          <w:color w:val="000000"/>
        </w:rPr>
        <w:t>Постановлением Карельского УФАС России от 17.08.2018 № 04-16/68-2018 должностное лицо администрации Медвежьегорского городского поселения привлечено к административной ответственности по части 4.2 ст.7.30 КоАП РФ за утверждение документации об аукционе с нарушениями законодательства о контрактной системе.</w:t>
      </w:r>
    </w:p>
    <w:p w:rsidR="00777612" w:rsidRPr="00CB2E9A" w:rsidRDefault="00777612" w:rsidP="0077761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Так, в мае 2018 года Администрация проводила закупку у субъектов малого предпринимательства на выполнение работ по благоустройству общественной территории г. Медвежьегорска, </w:t>
      </w:r>
      <w:r w:rsidRPr="00CB2E9A">
        <w:rPr>
          <w:rFonts w:ascii="Times New Roman" w:eastAsia="Times New Roman" w:hAnsi="Times New Roman" w:cs="Times New Roman"/>
          <w:b/>
          <w:bCs/>
          <w:color w:val="000000"/>
          <w:sz w:val="24"/>
          <w:szCs w:val="24"/>
          <w:bdr w:val="none" w:sz="0" w:space="0" w:color="auto" w:frame="1"/>
          <w:lang w:eastAsia="ru-RU"/>
        </w:rPr>
        <w:t>начальная (максимальная) цена контракта - 1 786 798 рублей.</w:t>
      </w:r>
    </w:p>
    <w:p w:rsidR="00777612" w:rsidRPr="00CB2E9A" w:rsidRDefault="00777612" w:rsidP="00777612">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 xml:space="preserve">Согласно </w:t>
      </w:r>
      <w:proofErr w:type="gramStart"/>
      <w:r w:rsidRPr="00CB2E9A">
        <w:rPr>
          <w:rFonts w:ascii="Times New Roman" w:eastAsia="Times New Roman" w:hAnsi="Times New Roman" w:cs="Times New Roman"/>
          <w:color w:val="000000"/>
          <w:sz w:val="24"/>
          <w:szCs w:val="24"/>
          <w:lang w:eastAsia="ru-RU"/>
        </w:rPr>
        <w:t>проекту контракта</w:t>
      </w:r>
      <w:proofErr w:type="gramEnd"/>
      <w:r w:rsidRPr="00CB2E9A">
        <w:rPr>
          <w:rFonts w:ascii="Times New Roman" w:eastAsia="Times New Roman" w:hAnsi="Times New Roman" w:cs="Times New Roman"/>
          <w:color w:val="000000"/>
          <w:sz w:val="24"/>
          <w:szCs w:val="24"/>
          <w:lang w:eastAsia="ru-RU"/>
        </w:rPr>
        <w:t xml:space="preserve"> заказчик должен был оплатить подрядчику выполненные и принятые работы в полном объеме не позднее 30 (тридцати) рабочих дней со дня подписания актов о приемке работ.</w:t>
      </w:r>
    </w:p>
    <w:p w:rsidR="00777612" w:rsidRPr="00CB2E9A" w:rsidRDefault="00777612" w:rsidP="0077761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При этом, согласно части 8 статьи 30 Закона о контрактной системе в контракт, заключаемый с субъектом малого предпринимательства или социально ориентированной некоммерческой организацией, включается обязательное </w:t>
      </w:r>
      <w:r w:rsidRPr="00CB2E9A">
        <w:rPr>
          <w:rFonts w:ascii="Times New Roman" w:eastAsia="Times New Roman" w:hAnsi="Times New Roman" w:cs="Times New Roman"/>
          <w:b/>
          <w:bCs/>
          <w:color w:val="000000"/>
          <w:sz w:val="24"/>
          <w:szCs w:val="24"/>
          <w:bdr w:val="none" w:sz="0" w:space="0" w:color="auto" w:frame="1"/>
          <w:lang w:eastAsia="ru-RU"/>
        </w:rPr>
        <w:t>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w:t>
      </w:r>
      <w:r w:rsidRPr="00CB2E9A">
        <w:rPr>
          <w:rFonts w:ascii="Times New Roman" w:eastAsia="Times New Roman" w:hAnsi="Times New Roman" w:cs="Times New Roman"/>
          <w:color w:val="000000"/>
          <w:sz w:val="24"/>
          <w:szCs w:val="24"/>
          <w:lang w:eastAsia="ru-RU"/>
        </w:rPr>
        <w:t>с даты подписания заказчиком документа о приемке.</w:t>
      </w:r>
    </w:p>
    <w:p w:rsidR="00777612" w:rsidRPr="00CB2E9A" w:rsidRDefault="00777612" w:rsidP="00777612">
      <w:pPr>
        <w:shd w:val="clear" w:color="auto" w:fill="FFFFFF"/>
        <w:spacing w:after="75"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Таким образом, в действиях Заказчика было установлено нарушение части 8 статьи 30 Закона о контрактной системе, выразившееся в утверждении документации об аукционе с нарушением требований Закона о контрактной системе.</w:t>
      </w:r>
    </w:p>
    <w:p w:rsidR="00777612" w:rsidRPr="00CB2E9A" w:rsidRDefault="00777612" w:rsidP="0077761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B2E9A">
        <w:rPr>
          <w:rFonts w:ascii="Times New Roman" w:eastAsia="Times New Roman" w:hAnsi="Times New Roman" w:cs="Times New Roman"/>
          <w:color w:val="000000"/>
          <w:sz w:val="24"/>
          <w:szCs w:val="24"/>
          <w:lang w:eastAsia="ru-RU"/>
        </w:rPr>
        <w:t>Постановлением антимонопольного органа на должностное лицо Администрации наложен административный штраф в размере </w:t>
      </w:r>
      <w:r w:rsidRPr="00CB2E9A">
        <w:rPr>
          <w:rFonts w:ascii="Times New Roman" w:eastAsia="Times New Roman" w:hAnsi="Times New Roman" w:cs="Times New Roman"/>
          <w:b/>
          <w:bCs/>
          <w:color w:val="000000"/>
          <w:sz w:val="24"/>
          <w:szCs w:val="24"/>
          <w:bdr w:val="none" w:sz="0" w:space="0" w:color="auto" w:frame="1"/>
          <w:lang w:eastAsia="ru-RU"/>
        </w:rPr>
        <w:t>3 000 рублей.</w:t>
      </w:r>
    </w:p>
    <w:p w:rsidR="000A3759" w:rsidRPr="00CB2E9A" w:rsidRDefault="000A3759" w:rsidP="000A3759">
      <w:pPr>
        <w:spacing w:after="0" w:line="240" w:lineRule="auto"/>
        <w:ind w:firstLine="709"/>
        <w:jc w:val="both"/>
        <w:rPr>
          <w:rFonts w:ascii="Times New Roman" w:eastAsia="Calibri" w:hAnsi="Times New Roman" w:cs="Times New Roman"/>
          <w:sz w:val="24"/>
          <w:szCs w:val="24"/>
        </w:rPr>
      </w:pPr>
    </w:p>
    <w:p w:rsidR="000A3759" w:rsidRPr="00CB2E9A" w:rsidRDefault="000A3759" w:rsidP="000A3759">
      <w:pPr>
        <w:spacing w:after="0" w:line="240" w:lineRule="auto"/>
        <w:ind w:firstLine="709"/>
        <w:jc w:val="both"/>
        <w:rPr>
          <w:rFonts w:ascii="Times New Roman" w:eastAsia="Calibri" w:hAnsi="Times New Roman" w:cs="Times New Roman"/>
          <w:b/>
          <w:sz w:val="24"/>
          <w:szCs w:val="24"/>
        </w:rPr>
      </w:pPr>
      <w:r w:rsidRPr="00CB2E9A">
        <w:rPr>
          <w:rFonts w:ascii="Times New Roman" w:eastAsia="Calibri" w:hAnsi="Times New Roman" w:cs="Times New Roman"/>
          <w:b/>
          <w:sz w:val="24"/>
          <w:szCs w:val="24"/>
        </w:rPr>
        <w:t xml:space="preserve">Пример 2: </w:t>
      </w:r>
    </w:p>
    <w:p w:rsidR="000A3759" w:rsidRPr="00CB2E9A" w:rsidRDefault="000A3759" w:rsidP="000A3759">
      <w:pPr>
        <w:spacing w:after="0" w:line="240" w:lineRule="auto"/>
        <w:ind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09.11.2018 должностное лицо КУ РК «</w:t>
      </w:r>
      <w:proofErr w:type="spellStart"/>
      <w:r w:rsidRPr="00CB2E9A">
        <w:rPr>
          <w:rFonts w:ascii="Times New Roman" w:eastAsia="Calibri" w:hAnsi="Times New Roman" w:cs="Times New Roman"/>
          <w:sz w:val="24"/>
          <w:szCs w:val="24"/>
        </w:rPr>
        <w:t>Управтодор</w:t>
      </w:r>
      <w:proofErr w:type="spellEnd"/>
      <w:r w:rsidRPr="00CB2E9A">
        <w:rPr>
          <w:rFonts w:ascii="Times New Roman" w:eastAsia="Calibri" w:hAnsi="Times New Roman" w:cs="Times New Roman"/>
          <w:sz w:val="24"/>
          <w:szCs w:val="24"/>
        </w:rPr>
        <w:t xml:space="preserve"> РК», привлечено к административной ответственности по части 4.2 статьи 7.30 КоАП РФ в связи с утверждением документации об аукционе с нарушений требований законодательства о контрактной системе.</w:t>
      </w:r>
    </w:p>
    <w:p w:rsidR="000A3759" w:rsidRPr="00CB2E9A" w:rsidRDefault="000A3759" w:rsidP="000A3759">
      <w:pPr>
        <w:spacing w:after="0" w:line="240" w:lineRule="auto"/>
        <w:ind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В документации об аукционе на выполнение работ по диагностике и паспортизации искусственных дорожных сооружений Заказчиком установлено требование об обязательном наличии у участников закупки выписки о членстве в СРО в области проектирования, а также отдельной выписки о членстве такого участника в СРО в области инженерных изысканий.</w:t>
      </w:r>
    </w:p>
    <w:p w:rsidR="000A3759" w:rsidRPr="00CB2E9A" w:rsidRDefault="000A3759" w:rsidP="000A3759">
      <w:pPr>
        <w:spacing w:after="0" w:line="240" w:lineRule="auto"/>
        <w:ind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 xml:space="preserve">Вместе с тем, в случае, если в предмет закупки включены работы, для осуществления которых требуются различные лицензии, свидетельства или СРО, заказчик вправе установить требование о наличии лицензии, свидетельства или СРО у подрядчика (исполнителя) данных работ, но </w:t>
      </w:r>
      <w:r w:rsidRPr="00CB2E9A">
        <w:rPr>
          <w:rFonts w:ascii="Times New Roman" w:eastAsia="Calibri" w:hAnsi="Times New Roman" w:cs="Times New Roman"/>
          <w:sz w:val="24"/>
          <w:szCs w:val="24"/>
          <w:u w:val="single"/>
        </w:rPr>
        <w:t>не вправе устанавливать требования к участнику закупки о наличии у него всех указанных документов</w:t>
      </w:r>
      <w:r w:rsidRPr="00CB2E9A">
        <w:rPr>
          <w:rFonts w:ascii="Times New Roman" w:eastAsia="Calibri" w:hAnsi="Times New Roman" w:cs="Times New Roman"/>
          <w:sz w:val="24"/>
          <w:szCs w:val="24"/>
        </w:rPr>
        <w:t>, поскольку к выполнению указанных работ подрядчик (исполнитель) вправе привлечь соответствующих субподрядчиков.</w:t>
      </w:r>
    </w:p>
    <w:p w:rsidR="000A3759" w:rsidRPr="00CB2E9A" w:rsidRDefault="000A3759" w:rsidP="000A3759">
      <w:pPr>
        <w:spacing w:after="0" w:line="240" w:lineRule="auto"/>
        <w:ind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Таким образом, в случае, если объектом закупки являются работы по разработке проектной документации и, в том числе, выполнению инженерных изысканий, целесообразно устанавливать требования к участнику закупки о наличии у него выписки о членстве в СРО в области архитектурно – строительного проектирования.</w:t>
      </w:r>
    </w:p>
    <w:p w:rsidR="000A3759" w:rsidRPr="00CB2E9A" w:rsidRDefault="000A3759" w:rsidP="000A3759">
      <w:pPr>
        <w:spacing w:after="0" w:line="240" w:lineRule="auto"/>
        <w:ind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Карельск</w:t>
      </w:r>
      <w:r w:rsidR="00E86BAC" w:rsidRPr="00CB2E9A">
        <w:rPr>
          <w:rFonts w:ascii="Times New Roman" w:eastAsia="Calibri" w:hAnsi="Times New Roman" w:cs="Times New Roman"/>
          <w:sz w:val="24"/>
          <w:szCs w:val="24"/>
        </w:rPr>
        <w:t>ое</w:t>
      </w:r>
      <w:r w:rsidRPr="00CB2E9A">
        <w:rPr>
          <w:rFonts w:ascii="Times New Roman" w:eastAsia="Calibri" w:hAnsi="Times New Roman" w:cs="Times New Roman"/>
          <w:sz w:val="24"/>
          <w:szCs w:val="24"/>
        </w:rPr>
        <w:t xml:space="preserve"> УФАС России обратило внимание на то, что нахождение хозяйствующего субъекта в двух СРО одновременно требует от него вступительных взносов, наличия в штате квалифицированных специалистов, что может быть экономически невыгодно для хозяйствующего субъекта, осуществляющего в качестве основного вида деятельности архитектурно – строительное проектирование.  </w:t>
      </w:r>
    </w:p>
    <w:p w:rsidR="000A3759" w:rsidRPr="00CB2E9A" w:rsidRDefault="000A3759" w:rsidP="000A3759">
      <w:pPr>
        <w:spacing w:after="0" w:line="240" w:lineRule="auto"/>
        <w:ind w:firstLine="709"/>
        <w:jc w:val="both"/>
        <w:rPr>
          <w:rFonts w:ascii="Times New Roman" w:eastAsia="Calibri" w:hAnsi="Times New Roman" w:cs="Times New Roman"/>
          <w:sz w:val="24"/>
          <w:szCs w:val="24"/>
        </w:rPr>
      </w:pPr>
      <w:r w:rsidRPr="00CB2E9A">
        <w:rPr>
          <w:rFonts w:ascii="Times New Roman" w:eastAsia="Calibri" w:hAnsi="Times New Roman" w:cs="Times New Roman"/>
          <w:sz w:val="24"/>
          <w:szCs w:val="24"/>
        </w:rPr>
        <w:t>Указанная позиция поддержана ФАС России в письме от 29.10.2018 № АД/87323/18.</w:t>
      </w:r>
    </w:p>
    <w:p w:rsidR="00A029B8" w:rsidRPr="00CB2E9A" w:rsidRDefault="000A3759" w:rsidP="00E86BAC">
      <w:pPr>
        <w:shd w:val="clear" w:color="auto" w:fill="FFFFFF"/>
        <w:spacing w:after="0" w:line="240" w:lineRule="auto"/>
        <w:ind w:firstLine="708"/>
        <w:jc w:val="both"/>
        <w:rPr>
          <w:rFonts w:ascii="Times New Roman" w:eastAsia="Times New Roman" w:hAnsi="Times New Roman" w:cs="Times New Roman"/>
          <w:color w:val="434343"/>
          <w:sz w:val="24"/>
          <w:szCs w:val="24"/>
          <w:lang w:eastAsia="ru-RU"/>
        </w:rPr>
      </w:pPr>
      <w:r w:rsidRPr="00CB2E9A">
        <w:rPr>
          <w:rFonts w:ascii="Times New Roman" w:eastAsia="Calibri" w:hAnsi="Times New Roman" w:cs="Times New Roman"/>
          <w:sz w:val="24"/>
          <w:szCs w:val="24"/>
        </w:rPr>
        <w:t>Постановлением Карельского УФАС России от 09.11.2018 должностному лицу КУ РК «</w:t>
      </w:r>
      <w:proofErr w:type="spellStart"/>
      <w:r w:rsidRPr="00CB2E9A">
        <w:rPr>
          <w:rFonts w:ascii="Times New Roman" w:eastAsia="Calibri" w:hAnsi="Times New Roman" w:cs="Times New Roman"/>
          <w:sz w:val="24"/>
          <w:szCs w:val="24"/>
        </w:rPr>
        <w:t>Управтодор</w:t>
      </w:r>
      <w:proofErr w:type="spellEnd"/>
      <w:r w:rsidRPr="00CB2E9A">
        <w:rPr>
          <w:rFonts w:ascii="Times New Roman" w:eastAsia="Calibri" w:hAnsi="Times New Roman" w:cs="Times New Roman"/>
          <w:sz w:val="24"/>
          <w:szCs w:val="24"/>
        </w:rPr>
        <w:t xml:space="preserve"> РК», утвердившему документацию об аукционе в апреле 2018 года, назначено наказание в виде административного штрафа в размере 3 000 рублей.</w:t>
      </w:r>
    </w:p>
    <w:p w:rsidR="00A029B8" w:rsidRPr="00CB2E9A" w:rsidRDefault="00A029B8" w:rsidP="00A83A56">
      <w:pPr>
        <w:jc w:val="both"/>
        <w:rPr>
          <w:rFonts w:ascii="Times New Roman" w:eastAsia="Times New Roman" w:hAnsi="Times New Roman" w:cs="Times New Roman"/>
          <w:bCs/>
          <w:kern w:val="36"/>
          <w:sz w:val="24"/>
          <w:szCs w:val="24"/>
          <w:lang w:eastAsia="ru-RU"/>
        </w:rPr>
      </w:pPr>
    </w:p>
    <w:p w:rsidR="001F538D" w:rsidRPr="00CB2E9A" w:rsidRDefault="00145A03" w:rsidP="00A83A56">
      <w:pPr>
        <w:jc w:val="both"/>
        <w:rPr>
          <w:rFonts w:ascii="Times New Roman" w:eastAsia="Times New Roman" w:hAnsi="Times New Roman" w:cs="Times New Roman"/>
          <w:bCs/>
          <w:kern w:val="36"/>
          <w:sz w:val="24"/>
          <w:szCs w:val="24"/>
          <w:lang w:eastAsia="ru-RU"/>
        </w:rPr>
      </w:pPr>
      <w:r w:rsidRPr="00CB2E9A">
        <w:rPr>
          <w:rFonts w:ascii="Times New Roman" w:eastAsia="Times New Roman" w:hAnsi="Times New Roman" w:cs="Times New Roman"/>
          <w:b/>
          <w:bCs/>
          <w:kern w:val="36"/>
          <w:sz w:val="24"/>
          <w:szCs w:val="24"/>
          <w:u w:val="single"/>
          <w:lang w:eastAsia="ru-RU"/>
        </w:rPr>
        <w:t xml:space="preserve">Работа по ведению реестра </w:t>
      </w:r>
      <w:r w:rsidR="001F538D" w:rsidRPr="00CB2E9A">
        <w:rPr>
          <w:rFonts w:ascii="Times New Roman" w:eastAsia="Times New Roman" w:hAnsi="Times New Roman" w:cs="Times New Roman"/>
          <w:b/>
          <w:bCs/>
          <w:kern w:val="36"/>
          <w:sz w:val="24"/>
          <w:szCs w:val="24"/>
          <w:u w:val="single"/>
          <w:lang w:eastAsia="ru-RU"/>
        </w:rPr>
        <w:t>недобросовестных поставщиков (РНП)</w:t>
      </w:r>
      <w:r w:rsidRPr="00CB2E9A">
        <w:rPr>
          <w:rFonts w:ascii="Times New Roman" w:eastAsia="Times New Roman" w:hAnsi="Times New Roman" w:cs="Times New Roman"/>
          <w:b/>
          <w:bCs/>
          <w:kern w:val="36"/>
          <w:sz w:val="24"/>
          <w:szCs w:val="24"/>
          <w:u w:val="single"/>
          <w:lang w:eastAsia="ru-RU"/>
        </w:rPr>
        <w:t xml:space="preserve"> </w:t>
      </w:r>
      <w:r w:rsidRPr="00CB2E9A">
        <w:rPr>
          <w:rFonts w:ascii="Times New Roman" w:eastAsia="Times New Roman" w:hAnsi="Times New Roman" w:cs="Times New Roman"/>
          <w:bCs/>
          <w:kern w:val="36"/>
          <w:sz w:val="24"/>
          <w:szCs w:val="24"/>
          <w:lang w:eastAsia="ru-RU"/>
        </w:rPr>
        <w:t xml:space="preserve">- </w:t>
      </w:r>
      <w:r w:rsidR="00A83A56" w:rsidRPr="00CB2E9A">
        <w:rPr>
          <w:rFonts w:ascii="Times New Roman" w:eastAsia="Times New Roman" w:hAnsi="Times New Roman" w:cs="Times New Roman"/>
          <w:bCs/>
          <w:kern w:val="36"/>
          <w:sz w:val="24"/>
          <w:szCs w:val="24"/>
          <w:lang w:eastAsia="ru-RU"/>
        </w:rPr>
        <w:t xml:space="preserve"> рас</w:t>
      </w:r>
      <w:r w:rsidR="005513B8" w:rsidRPr="00CB2E9A">
        <w:rPr>
          <w:rFonts w:ascii="Times New Roman" w:eastAsia="Times New Roman" w:hAnsi="Times New Roman" w:cs="Times New Roman"/>
          <w:bCs/>
          <w:kern w:val="36"/>
          <w:sz w:val="24"/>
          <w:szCs w:val="24"/>
          <w:lang w:eastAsia="ru-RU"/>
        </w:rPr>
        <w:t>с</w:t>
      </w:r>
      <w:r w:rsidR="00A83A56" w:rsidRPr="00CB2E9A">
        <w:rPr>
          <w:rFonts w:ascii="Times New Roman" w:eastAsia="Times New Roman" w:hAnsi="Times New Roman" w:cs="Times New Roman"/>
          <w:bCs/>
          <w:kern w:val="36"/>
          <w:sz w:val="24"/>
          <w:szCs w:val="24"/>
          <w:lang w:eastAsia="ru-RU"/>
        </w:rPr>
        <w:t>мот</w:t>
      </w:r>
      <w:r w:rsidR="005513B8" w:rsidRPr="00CB2E9A">
        <w:rPr>
          <w:rFonts w:ascii="Times New Roman" w:eastAsia="Times New Roman" w:hAnsi="Times New Roman" w:cs="Times New Roman"/>
          <w:bCs/>
          <w:kern w:val="36"/>
          <w:sz w:val="24"/>
          <w:szCs w:val="24"/>
          <w:lang w:eastAsia="ru-RU"/>
        </w:rPr>
        <w:t>р</w:t>
      </w:r>
      <w:r w:rsidR="00A83A56" w:rsidRPr="00CB2E9A">
        <w:rPr>
          <w:rFonts w:ascii="Times New Roman" w:eastAsia="Times New Roman" w:hAnsi="Times New Roman" w:cs="Times New Roman"/>
          <w:bCs/>
          <w:kern w:val="36"/>
          <w:sz w:val="24"/>
          <w:szCs w:val="24"/>
          <w:lang w:eastAsia="ru-RU"/>
        </w:rPr>
        <w:t xml:space="preserve">ено </w:t>
      </w:r>
      <w:r w:rsidR="00F65E0A" w:rsidRPr="00CB2E9A">
        <w:rPr>
          <w:rFonts w:ascii="Times New Roman" w:eastAsia="Times New Roman" w:hAnsi="Times New Roman" w:cs="Times New Roman"/>
          <w:bCs/>
          <w:kern w:val="36"/>
          <w:sz w:val="24"/>
          <w:szCs w:val="24"/>
          <w:lang w:eastAsia="ru-RU"/>
        </w:rPr>
        <w:t xml:space="preserve">75 </w:t>
      </w:r>
      <w:proofErr w:type="gramStart"/>
      <w:r w:rsidR="009C10E2" w:rsidRPr="00CB2E9A">
        <w:rPr>
          <w:rFonts w:ascii="Times New Roman" w:eastAsia="Times New Roman" w:hAnsi="Times New Roman" w:cs="Times New Roman"/>
          <w:bCs/>
          <w:kern w:val="36"/>
          <w:sz w:val="24"/>
          <w:szCs w:val="24"/>
          <w:lang w:eastAsia="ru-RU"/>
        </w:rPr>
        <w:t>обращени</w:t>
      </w:r>
      <w:r w:rsidR="00F65E0A" w:rsidRPr="00CB2E9A">
        <w:rPr>
          <w:rFonts w:ascii="Times New Roman" w:eastAsia="Times New Roman" w:hAnsi="Times New Roman" w:cs="Times New Roman"/>
          <w:bCs/>
          <w:kern w:val="36"/>
          <w:sz w:val="24"/>
          <w:szCs w:val="24"/>
          <w:lang w:eastAsia="ru-RU"/>
        </w:rPr>
        <w:t xml:space="preserve">й </w:t>
      </w:r>
      <w:r w:rsidRPr="00CB2E9A">
        <w:rPr>
          <w:rFonts w:ascii="Times New Roman" w:eastAsia="Times New Roman" w:hAnsi="Times New Roman" w:cs="Times New Roman"/>
          <w:bCs/>
          <w:kern w:val="36"/>
          <w:sz w:val="24"/>
          <w:szCs w:val="24"/>
          <w:lang w:eastAsia="ru-RU"/>
        </w:rPr>
        <w:t xml:space="preserve"> (</w:t>
      </w:r>
      <w:proofErr w:type="gramEnd"/>
      <w:r w:rsidR="001F538D" w:rsidRPr="00CB2E9A">
        <w:rPr>
          <w:rFonts w:ascii="Times New Roman" w:eastAsia="Times New Roman" w:hAnsi="Times New Roman" w:cs="Times New Roman"/>
          <w:bCs/>
          <w:kern w:val="36"/>
          <w:sz w:val="24"/>
          <w:szCs w:val="24"/>
          <w:lang w:eastAsia="ru-RU"/>
        </w:rPr>
        <w:t>включены в РНП</w:t>
      </w:r>
      <w:r w:rsidRPr="00CB2E9A">
        <w:rPr>
          <w:rFonts w:ascii="Times New Roman" w:eastAsia="Times New Roman" w:hAnsi="Times New Roman" w:cs="Times New Roman"/>
          <w:bCs/>
          <w:kern w:val="36"/>
          <w:sz w:val="24"/>
          <w:szCs w:val="24"/>
          <w:lang w:eastAsia="ru-RU"/>
        </w:rPr>
        <w:t xml:space="preserve"> </w:t>
      </w:r>
      <w:r w:rsidR="00A83A56" w:rsidRPr="00CB2E9A">
        <w:rPr>
          <w:rFonts w:ascii="Times New Roman" w:eastAsia="Times New Roman" w:hAnsi="Times New Roman" w:cs="Times New Roman"/>
          <w:bCs/>
          <w:kern w:val="36"/>
          <w:sz w:val="24"/>
          <w:szCs w:val="24"/>
          <w:lang w:eastAsia="ru-RU"/>
        </w:rPr>
        <w:t>–</w:t>
      </w:r>
      <w:r w:rsidRPr="00CB2E9A">
        <w:rPr>
          <w:rFonts w:ascii="Times New Roman" w:eastAsia="Times New Roman" w:hAnsi="Times New Roman" w:cs="Times New Roman"/>
          <w:bCs/>
          <w:kern w:val="36"/>
          <w:sz w:val="24"/>
          <w:szCs w:val="24"/>
          <w:lang w:eastAsia="ru-RU"/>
        </w:rPr>
        <w:t xml:space="preserve"> </w:t>
      </w:r>
      <w:r w:rsidR="00F65E0A" w:rsidRPr="00CB2E9A">
        <w:rPr>
          <w:rFonts w:ascii="Times New Roman" w:eastAsia="Times New Roman" w:hAnsi="Times New Roman" w:cs="Times New Roman"/>
          <w:bCs/>
          <w:kern w:val="36"/>
          <w:sz w:val="24"/>
          <w:szCs w:val="24"/>
          <w:lang w:eastAsia="ru-RU"/>
        </w:rPr>
        <w:t xml:space="preserve">22 </w:t>
      </w:r>
      <w:r w:rsidR="00A83A56" w:rsidRPr="00CB2E9A">
        <w:rPr>
          <w:rFonts w:ascii="Times New Roman" w:eastAsia="Times New Roman" w:hAnsi="Times New Roman" w:cs="Times New Roman"/>
          <w:bCs/>
          <w:kern w:val="36"/>
          <w:sz w:val="24"/>
          <w:szCs w:val="24"/>
          <w:lang w:eastAsia="ru-RU"/>
        </w:rPr>
        <w:t xml:space="preserve"> </w:t>
      </w:r>
      <w:r w:rsidR="001F538D" w:rsidRPr="00CB2E9A">
        <w:rPr>
          <w:rFonts w:ascii="Times New Roman" w:eastAsia="Times New Roman" w:hAnsi="Times New Roman" w:cs="Times New Roman"/>
          <w:b/>
          <w:bCs/>
          <w:kern w:val="36"/>
          <w:sz w:val="24"/>
          <w:szCs w:val="24"/>
          <w:lang w:eastAsia="ru-RU"/>
        </w:rPr>
        <w:t xml:space="preserve"> организаци</w:t>
      </w:r>
      <w:r w:rsidR="00A83A56" w:rsidRPr="00CB2E9A">
        <w:rPr>
          <w:rFonts w:ascii="Times New Roman" w:eastAsia="Times New Roman" w:hAnsi="Times New Roman" w:cs="Times New Roman"/>
          <w:b/>
          <w:bCs/>
          <w:kern w:val="36"/>
          <w:sz w:val="24"/>
          <w:szCs w:val="24"/>
          <w:lang w:eastAsia="ru-RU"/>
        </w:rPr>
        <w:t xml:space="preserve">й </w:t>
      </w:r>
      <w:r w:rsidR="001F538D" w:rsidRPr="00CB2E9A">
        <w:rPr>
          <w:rFonts w:ascii="Times New Roman" w:eastAsia="Times New Roman" w:hAnsi="Times New Roman" w:cs="Times New Roman"/>
          <w:bCs/>
          <w:kern w:val="36"/>
          <w:sz w:val="24"/>
          <w:szCs w:val="24"/>
          <w:lang w:eastAsia="ru-RU"/>
        </w:rPr>
        <w:t>).</w:t>
      </w:r>
    </w:p>
    <w:p w:rsidR="001F538D" w:rsidRPr="00CB2E9A" w:rsidRDefault="00145A03" w:rsidP="000A3759">
      <w:pPr>
        <w:ind w:firstLine="708"/>
        <w:jc w:val="both"/>
        <w:rPr>
          <w:rFonts w:ascii="Times New Roman" w:eastAsia="Times New Roman" w:hAnsi="Times New Roman" w:cs="Times New Roman"/>
          <w:bCs/>
          <w:kern w:val="36"/>
          <w:sz w:val="24"/>
          <w:szCs w:val="24"/>
          <w:lang w:eastAsia="ru-RU"/>
        </w:rPr>
      </w:pPr>
      <w:r w:rsidRPr="00CB2E9A">
        <w:rPr>
          <w:rFonts w:ascii="Times New Roman" w:eastAsia="Times New Roman" w:hAnsi="Times New Roman" w:cs="Times New Roman"/>
          <w:bCs/>
          <w:kern w:val="36"/>
          <w:sz w:val="24"/>
          <w:szCs w:val="24"/>
          <w:lang w:eastAsia="ru-RU"/>
        </w:rPr>
        <w:t xml:space="preserve">Включение в РНП </w:t>
      </w:r>
      <w:r w:rsidR="001F538D" w:rsidRPr="00CB2E9A">
        <w:rPr>
          <w:rFonts w:ascii="Times New Roman" w:eastAsia="Times New Roman" w:hAnsi="Times New Roman" w:cs="Times New Roman"/>
          <w:bCs/>
          <w:kern w:val="36"/>
          <w:sz w:val="24"/>
          <w:szCs w:val="24"/>
          <w:lang w:eastAsia="ru-RU"/>
        </w:rPr>
        <w:t>влечет за собой лиш</w:t>
      </w:r>
      <w:r w:rsidRPr="00CB2E9A">
        <w:rPr>
          <w:rFonts w:ascii="Times New Roman" w:eastAsia="Times New Roman" w:hAnsi="Times New Roman" w:cs="Times New Roman"/>
          <w:bCs/>
          <w:kern w:val="36"/>
          <w:sz w:val="24"/>
          <w:szCs w:val="24"/>
          <w:lang w:eastAsia="ru-RU"/>
        </w:rPr>
        <w:t xml:space="preserve">ение </w:t>
      </w:r>
      <w:r w:rsidR="007D6199" w:rsidRPr="00CB2E9A">
        <w:rPr>
          <w:rFonts w:ascii="Times New Roman" w:eastAsia="Times New Roman" w:hAnsi="Times New Roman" w:cs="Times New Roman"/>
          <w:bCs/>
          <w:kern w:val="36"/>
          <w:sz w:val="24"/>
          <w:szCs w:val="24"/>
          <w:lang w:eastAsia="ru-RU"/>
        </w:rPr>
        <w:t>права в течении 2 лет уча</w:t>
      </w:r>
      <w:r w:rsidR="001F538D" w:rsidRPr="00CB2E9A">
        <w:rPr>
          <w:rFonts w:ascii="Times New Roman" w:eastAsia="Times New Roman" w:hAnsi="Times New Roman" w:cs="Times New Roman"/>
          <w:bCs/>
          <w:kern w:val="36"/>
          <w:sz w:val="24"/>
          <w:szCs w:val="24"/>
          <w:lang w:eastAsia="ru-RU"/>
        </w:rPr>
        <w:t xml:space="preserve">ствовать в </w:t>
      </w:r>
      <w:proofErr w:type="spellStart"/>
      <w:r w:rsidR="001F538D" w:rsidRPr="00CB2E9A">
        <w:rPr>
          <w:rFonts w:ascii="Times New Roman" w:eastAsia="Times New Roman" w:hAnsi="Times New Roman" w:cs="Times New Roman"/>
          <w:bCs/>
          <w:kern w:val="36"/>
          <w:sz w:val="24"/>
          <w:szCs w:val="24"/>
          <w:lang w:eastAsia="ru-RU"/>
        </w:rPr>
        <w:t>госзакупках</w:t>
      </w:r>
      <w:proofErr w:type="spellEnd"/>
      <w:r w:rsidR="001F538D" w:rsidRPr="00CB2E9A">
        <w:rPr>
          <w:rFonts w:ascii="Times New Roman" w:eastAsia="Times New Roman" w:hAnsi="Times New Roman" w:cs="Times New Roman"/>
          <w:bCs/>
          <w:kern w:val="36"/>
          <w:sz w:val="24"/>
          <w:szCs w:val="24"/>
          <w:lang w:eastAsia="ru-RU"/>
        </w:rPr>
        <w:t>.</w:t>
      </w:r>
    </w:p>
    <w:p w:rsidR="00405BB0" w:rsidRPr="00CB2E9A" w:rsidRDefault="001F538D" w:rsidP="00405BB0">
      <w:pPr>
        <w:rPr>
          <w:rFonts w:ascii="Times New Roman" w:hAnsi="Times New Roman" w:cs="Times New Roman"/>
          <w:b/>
          <w:sz w:val="24"/>
          <w:szCs w:val="24"/>
        </w:rPr>
      </w:pPr>
      <w:r w:rsidRPr="00CB2E9A">
        <w:rPr>
          <w:rFonts w:ascii="Times New Roman" w:eastAsia="Times New Roman" w:hAnsi="Times New Roman" w:cs="Times New Roman"/>
          <w:b/>
          <w:bCs/>
          <w:kern w:val="36"/>
          <w:sz w:val="24"/>
          <w:szCs w:val="24"/>
          <w:lang w:eastAsia="ru-RU"/>
        </w:rPr>
        <w:t>При</w:t>
      </w:r>
      <w:r w:rsidR="007D6199" w:rsidRPr="00CB2E9A">
        <w:rPr>
          <w:rFonts w:ascii="Times New Roman" w:eastAsia="Times New Roman" w:hAnsi="Times New Roman" w:cs="Times New Roman"/>
          <w:b/>
          <w:bCs/>
          <w:kern w:val="36"/>
          <w:sz w:val="24"/>
          <w:szCs w:val="24"/>
          <w:lang w:eastAsia="ru-RU"/>
        </w:rPr>
        <w:t>мер:</w:t>
      </w:r>
    </w:p>
    <w:p w:rsidR="00405BB0" w:rsidRPr="00CB2E9A" w:rsidRDefault="00405BB0" w:rsidP="00405BB0">
      <w:pPr>
        <w:pStyle w:val="ac"/>
        <w:numPr>
          <w:ilvl w:val="0"/>
          <w:numId w:val="4"/>
        </w:numPr>
        <w:ind w:left="0" w:firstLine="426"/>
        <w:jc w:val="both"/>
        <w:rPr>
          <w:rFonts w:ascii="Times New Roman" w:hAnsi="Times New Roman" w:cs="Times New Roman"/>
          <w:sz w:val="24"/>
          <w:szCs w:val="24"/>
        </w:rPr>
      </w:pPr>
      <w:r w:rsidRPr="00CB2E9A">
        <w:rPr>
          <w:rFonts w:ascii="Times New Roman" w:hAnsi="Times New Roman" w:cs="Times New Roman"/>
          <w:sz w:val="24"/>
          <w:szCs w:val="24"/>
        </w:rPr>
        <w:t xml:space="preserve">Карельское УФАС России рассмотрело сведения, представленные МУП «Петрозаводский городской информационный центр» в отношении ИП Панфилова А.В. </w:t>
      </w:r>
      <w:r w:rsidRPr="00CB2E9A">
        <w:rPr>
          <w:rFonts w:ascii="Times New Roman" w:hAnsi="Times New Roman" w:cs="Times New Roman"/>
          <w:sz w:val="24"/>
          <w:szCs w:val="24"/>
        </w:rPr>
        <w:br/>
        <w:t>(г. Петрозаводск) для включения в реестр недобросовестных поставщиков.</w:t>
      </w:r>
    </w:p>
    <w:p w:rsidR="00405BB0" w:rsidRPr="00CB2E9A" w:rsidRDefault="00405BB0" w:rsidP="00405BB0">
      <w:pPr>
        <w:pStyle w:val="ac"/>
        <w:ind w:firstLine="567"/>
        <w:jc w:val="both"/>
        <w:rPr>
          <w:rFonts w:ascii="Times New Roman" w:hAnsi="Times New Roman" w:cs="Times New Roman"/>
          <w:sz w:val="24"/>
          <w:szCs w:val="24"/>
        </w:rPr>
      </w:pPr>
      <w:r w:rsidRPr="00CB2E9A">
        <w:rPr>
          <w:rFonts w:ascii="Times New Roman" w:hAnsi="Times New Roman" w:cs="Times New Roman"/>
          <w:sz w:val="24"/>
          <w:szCs w:val="24"/>
        </w:rPr>
        <w:t>Согласно представленным сведениям между Заказчиком и Индивидуальным предпринимателем был заключен муниципальный контракт на оказание услуг по уборке мест общего пользования (подъездов) в домах (ул. Беломорская, ул. Загородная).</w:t>
      </w:r>
    </w:p>
    <w:p w:rsidR="00405BB0" w:rsidRPr="00CB2E9A" w:rsidRDefault="00405BB0" w:rsidP="00405BB0">
      <w:pPr>
        <w:pStyle w:val="ac"/>
        <w:ind w:firstLine="567"/>
        <w:jc w:val="both"/>
        <w:rPr>
          <w:rFonts w:ascii="Times New Roman" w:hAnsi="Times New Roman" w:cs="Times New Roman"/>
          <w:sz w:val="24"/>
          <w:szCs w:val="24"/>
        </w:rPr>
      </w:pPr>
      <w:r w:rsidRPr="00CB2E9A">
        <w:rPr>
          <w:rFonts w:ascii="Times New Roman" w:hAnsi="Times New Roman" w:cs="Times New Roman"/>
          <w:sz w:val="24"/>
          <w:szCs w:val="24"/>
        </w:rPr>
        <w:t>Изложенные ИП Панфиловым А.В. причины неоказания услуг не являются возникшими вследствие неопределимой силы.</w:t>
      </w:r>
    </w:p>
    <w:p w:rsidR="00405BB0" w:rsidRPr="00CB2E9A" w:rsidRDefault="00405BB0" w:rsidP="00405BB0">
      <w:pPr>
        <w:pStyle w:val="ac"/>
        <w:ind w:firstLine="567"/>
        <w:jc w:val="both"/>
        <w:rPr>
          <w:rFonts w:ascii="Times New Roman" w:hAnsi="Times New Roman" w:cs="Times New Roman"/>
          <w:sz w:val="24"/>
          <w:szCs w:val="24"/>
        </w:rPr>
      </w:pPr>
      <w:r w:rsidRPr="00CB2E9A">
        <w:rPr>
          <w:rFonts w:ascii="Times New Roman" w:hAnsi="Times New Roman" w:cs="Times New Roman"/>
          <w:sz w:val="24"/>
          <w:szCs w:val="24"/>
        </w:rPr>
        <w:t>Более того, ИП Панфилов А.В. взял на себя обязательства по уборке мест общего пользования в двух многоквартирных домах, при этом, доказательств препятствующих оказанию услуг в многоквартирном</w:t>
      </w:r>
      <w:r w:rsidRPr="00CB2E9A">
        <w:rPr>
          <w:rFonts w:ascii="Times New Roman" w:eastAsia="Times New Roman" w:hAnsi="Times New Roman" w:cs="Times New Roman"/>
          <w:sz w:val="24"/>
          <w:szCs w:val="24"/>
          <w:lang w:val="ru" w:eastAsia="ru-RU"/>
        </w:rPr>
        <w:t xml:space="preserve"> </w:t>
      </w:r>
      <w:r w:rsidRPr="00CB2E9A">
        <w:rPr>
          <w:rFonts w:ascii="Times New Roman" w:hAnsi="Times New Roman" w:cs="Times New Roman"/>
          <w:sz w:val="24"/>
          <w:szCs w:val="24"/>
          <w:lang w:val="ru"/>
        </w:rPr>
        <w:t>доме по ул. Загородной, не представил.</w:t>
      </w:r>
    </w:p>
    <w:p w:rsidR="00405BB0" w:rsidRPr="00CB2E9A" w:rsidRDefault="00405BB0" w:rsidP="00405BB0">
      <w:pPr>
        <w:pStyle w:val="ac"/>
        <w:ind w:firstLine="567"/>
        <w:jc w:val="both"/>
        <w:rPr>
          <w:rFonts w:ascii="Times New Roman" w:hAnsi="Times New Roman" w:cs="Times New Roman"/>
          <w:sz w:val="24"/>
          <w:szCs w:val="24"/>
        </w:rPr>
      </w:pPr>
      <w:r w:rsidRPr="00CB2E9A">
        <w:rPr>
          <w:rFonts w:ascii="Times New Roman" w:hAnsi="Times New Roman" w:cs="Times New Roman"/>
          <w:sz w:val="24"/>
          <w:szCs w:val="24"/>
        </w:rPr>
        <w:t>В связи с нарушением ИП Панфиловым А.В. условий исполнения контракта, Заказчик расторг государственный контракт в одностороннем порядке.</w:t>
      </w:r>
    </w:p>
    <w:p w:rsidR="00405BB0" w:rsidRPr="00CB2E9A" w:rsidRDefault="00405BB0" w:rsidP="00405BB0">
      <w:pPr>
        <w:pStyle w:val="ac"/>
        <w:ind w:firstLine="567"/>
        <w:jc w:val="both"/>
        <w:rPr>
          <w:rFonts w:ascii="Times New Roman" w:hAnsi="Times New Roman" w:cs="Times New Roman"/>
          <w:sz w:val="24"/>
          <w:szCs w:val="24"/>
        </w:rPr>
      </w:pPr>
      <w:r w:rsidRPr="00CB2E9A">
        <w:rPr>
          <w:rFonts w:ascii="Times New Roman" w:hAnsi="Times New Roman" w:cs="Times New Roman"/>
          <w:sz w:val="24"/>
          <w:szCs w:val="24"/>
        </w:rPr>
        <w:t>Решением Комиссии Карельского УФАС России сведения в отношении ИП Панфилова А.В включены в реестр недобросовестных поставщиков.</w:t>
      </w:r>
    </w:p>
    <w:p w:rsidR="00405BB0" w:rsidRPr="00CB2E9A" w:rsidRDefault="00405BB0" w:rsidP="00405BB0">
      <w:pPr>
        <w:pStyle w:val="ac"/>
        <w:ind w:firstLine="567"/>
        <w:jc w:val="both"/>
        <w:rPr>
          <w:rFonts w:ascii="Times New Roman" w:hAnsi="Times New Roman" w:cs="Times New Roman"/>
          <w:sz w:val="24"/>
          <w:szCs w:val="24"/>
        </w:rPr>
      </w:pPr>
    </w:p>
    <w:p w:rsidR="00405BB0" w:rsidRPr="00CB2E9A" w:rsidRDefault="00405BB0" w:rsidP="00405BB0">
      <w:pPr>
        <w:pStyle w:val="ac"/>
        <w:numPr>
          <w:ilvl w:val="0"/>
          <w:numId w:val="4"/>
        </w:numPr>
        <w:ind w:left="0" w:firstLine="360"/>
        <w:jc w:val="both"/>
        <w:rPr>
          <w:rFonts w:ascii="Times New Roman" w:hAnsi="Times New Roman" w:cs="Times New Roman"/>
          <w:sz w:val="24"/>
          <w:szCs w:val="24"/>
        </w:rPr>
      </w:pPr>
      <w:r w:rsidRPr="00CB2E9A">
        <w:rPr>
          <w:rFonts w:ascii="Times New Roman" w:hAnsi="Times New Roman" w:cs="Times New Roman"/>
          <w:sz w:val="24"/>
          <w:szCs w:val="24"/>
        </w:rPr>
        <w:t xml:space="preserve">Решением Комиссии Карельского УФАС России сведения в отношении ИП </w:t>
      </w:r>
      <w:r w:rsidRPr="00CB2E9A">
        <w:rPr>
          <w:rFonts w:ascii="Times New Roman" w:hAnsi="Times New Roman" w:cs="Times New Roman"/>
          <w:sz w:val="24"/>
          <w:szCs w:val="24"/>
          <w:lang w:val="ru"/>
        </w:rPr>
        <w:t>Ивашкевича Д.Л.</w:t>
      </w:r>
      <w:r w:rsidRPr="00CB2E9A">
        <w:rPr>
          <w:rFonts w:ascii="Times New Roman" w:hAnsi="Times New Roman" w:cs="Times New Roman"/>
          <w:sz w:val="24"/>
          <w:szCs w:val="24"/>
        </w:rPr>
        <w:t xml:space="preserve"> (г. Петрозаводск) включены в реестр недобросовестных поставщиков (подрядчиков, исполнителей) сроком на два года, в связи уклонением от заключения государственного контракта (Заказчик Администрация Авдеевского сельского поселения, начальная максимальная цена контракта </w:t>
      </w:r>
      <w:r w:rsidRPr="00CB2E9A">
        <w:rPr>
          <w:rFonts w:ascii="Times New Roman" w:hAnsi="Times New Roman" w:cs="Times New Roman"/>
          <w:sz w:val="24"/>
          <w:szCs w:val="24"/>
          <w:lang w:val="ru"/>
        </w:rPr>
        <w:t xml:space="preserve">991 635,00 </w:t>
      </w:r>
      <w:r w:rsidRPr="00CB2E9A">
        <w:rPr>
          <w:rFonts w:ascii="Times New Roman" w:hAnsi="Times New Roman" w:cs="Times New Roman"/>
          <w:sz w:val="24"/>
          <w:szCs w:val="24"/>
        </w:rPr>
        <w:t xml:space="preserve"> рублей) на </w:t>
      </w:r>
      <w:r w:rsidRPr="00CB2E9A">
        <w:rPr>
          <w:rFonts w:ascii="Times New Roman" w:hAnsi="Times New Roman" w:cs="Times New Roman"/>
          <w:sz w:val="24"/>
          <w:szCs w:val="24"/>
          <w:lang w:val="ru"/>
        </w:rPr>
        <w:t>выполнение работ по ремонту и реконструкции уличного освещения на автомобильных дорогах местного значения Авдеевского сельского поселения.</w:t>
      </w:r>
    </w:p>
    <w:p w:rsidR="00405BB0" w:rsidRPr="00CB2E9A" w:rsidRDefault="00405BB0" w:rsidP="00405BB0">
      <w:pPr>
        <w:pStyle w:val="ac"/>
        <w:ind w:firstLine="567"/>
        <w:jc w:val="both"/>
        <w:rPr>
          <w:rFonts w:ascii="Times New Roman" w:hAnsi="Times New Roman" w:cs="Times New Roman"/>
          <w:sz w:val="24"/>
          <w:szCs w:val="24"/>
        </w:rPr>
      </w:pPr>
      <w:r w:rsidRPr="00CB2E9A">
        <w:rPr>
          <w:rFonts w:ascii="Times New Roman" w:hAnsi="Times New Roman" w:cs="Times New Roman"/>
          <w:sz w:val="24"/>
          <w:szCs w:val="24"/>
        </w:rPr>
        <w:t xml:space="preserve">Карельским УФАС России при рассмотрении сведений, было установлено, что Индивидуальный предприниматель в регламентированный срок, </w:t>
      </w:r>
      <w:r w:rsidRPr="00CB2E9A">
        <w:rPr>
          <w:rFonts w:ascii="Times New Roman" w:hAnsi="Times New Roman" w:cs="Times New Roman"/>
          <w:sz w:val="24"/>
          <w:szCs w:val="24"/>
          <w:lang w:val="ru"/>
        </w:rPr>
        <w:t>предусмотренный частью 3 статьи 83.2 Закона о контрактной системе</w:t>
      </w:r>
      <w:r w:rsidRPr="00CB2E9A">
        <w:rPr>
          <w:rFonts w:ascii="Times New Roman" w:hAnsi="Times New Roman" w:cs="Times New Roman"/>
          <w:sz w:val="24"/>
          <w:szCs w:val="24"/>
        </w:rPr>
        <w:t xml:space="preserve"> не разместил на сайте Оператора электронной площадки проект контракта, а также документ, подтверждающий предоставление обеспечения исполнения контракта, подписанный усиленной электронной подписью, в связи с чем, Заказчиком составлен протокол отказа от заключения контракта.</w:t>
      </w:r>
    </w:p>
    <w:p w:rsidR="00405BB0" w:rsidRPr="00CB2E9A" w:rsidRDefault="00405BB0" w:rsidP="00405BB0">
      <w:pPr>
        <w:pStyle w:val="ac"/>
        <w:ind w:firstLine="709"/>
        <w:jc w:val="both"/>
        <w:rPr>
          <w:rFonts w:ascii="Times New Roman" w:hAnsi="Times New Roman" w:cs="Times New Roman"/>
          <w:sz w:val="24"/>
          <w:szCs w:val="24"/>
          <w:lang w:val="ru"/>
        </w:rPr>
      </w:pPr>
      <w:r w:rsidRPr="00CB2E9A">
        <w:rPr>
          <w:rFonts w:ascii="Times New Roman" w:hAnsi="Times New Roman" w:cs="Times New Roman"/>
          <w:sz w:val="24"/>
          <w:szCs w:val="24"/>
          <w:lang w:val="ru"/>
        </w:rPr>
        <w:t>Учитывая, что доказательств наличия у ИП Ивашкевича Д.Л. объективных причин, препятствующих своевременному исполнению требований Закона о контрактной системе и подписанию контракта, в материалы дела не было представлено, Комиссия расценила поведение ИП Ивашкевича Д.Л. при заключении контракта, как недобросовестное, и в данном случае сведения в отношении ИП Ивашкевича Д.Л. включены в установленном порядке в реестр недобросовестных поставщиков.</w:t>
      </w:r>
    </w:p>
    <w:p w:rsidR="00405BB0" w:rsidRPr="00CB2E9A" w:rsidRDefault="00405BB0" w:rsidP="00405BB0">
      <w:pPr>
        <w:pStyle w:val="ac"/>
        <w:ind w:firstLine="709"/>
        <w:jc w:val="both"/>
        <w:rPr>
          <w:rFonts w:ascii="Times New Roman" w:hAnsi="Times New Roman" w:cs="Times New Roman"/>
          <w:sz w:val="24"/>
          <w:szCs w:val="24"/>
          <w:lang w:val="ru"/>
        </w:rPr>
      </w:pPr>
    </w:p>
    <w:p w:rsidR="00405BB0" w:rsidRPr="00CB2E9A" w:rsidRDefault="00405BB0" w:rsidP="00405BB0">
      <w:pPr>
        <w:pStyle w:val="ac"/>
        <w:numPr>
          <w:ilvl w:val="0"/>
          <w:numId w:val="4"/>
        </w:numPr>
        <w:ind w:left="0" w:firstLine="709"/>
        <w:jc w:val="both"/>
        <w:rPr>
          <w:rFonts w:ascii="Times New Roman" w:hAnsi="Times New Roman" w:cs="Times New Roman"/>
          <w:sz w:val="24"/>
          <w:szCs w:val="24"/>
          <w:lang w:val="ru"/>
        </w:rPr>
      </w:pPr>
      <w:r w:rsidRPr="00CB2E9A">
        <w:rPr>
          <w:rFonts w:ascii="Times New Roman" w:hAnsi="Times New Roman" w:cs="Times New Roman"/>
          <w:sz w:val="24"/>
          <w:szCs w:val="24"/>
        </w:rPr>
        <w:t xml:space="preserve">Карельское УФАС России рассмотрело сведения, представленные МБОУ </w:t>
      </w:r>
      <w:proofErr w:type="spellStart"/>
      <w:r w:rsidRPr="00CB2E9A">
        <w:rPr>
          <w:rFonts w:ascii="Times New Roman" w:hAnsi="Times New Roman" w:cs="Times New Roman"/>
          <w:sz w:val="24"/>
          <w:szCs w:val="24"/>
        </w:rPr>
        <w:t>Калевальская</w:t>
      </w:r>
      <w:proofErr w:type="spellEnd"/>
      <w:r w:rsidRPr="00CB2E9A">
        <w:rPr>
          <w:rFonts w:ascii="Times New Roman" w:hAnsi="Times New Roman" w:cs="Times New Roman"/>
          <w:sz w:val="24"/>
          <w:szCs w:val="24"/>
        </w:rPr>
        <w:t xml:space="preserve"> СОШ в отношении ООО «Плеер» (г. Калуга) для включения в реестр недобросовестных поставщиков.</w:t>
      </w:r>
    </w:p>
    <w:p w:rsidR="00405BB0" w:rsidRPr="00CB2E9A" w:rsidRDefault="00405BB0" w:rsidP="00405BB0">
      <w:pPr>
        <w:pStyle w:val="ac"/>
        <w:ind w:firstLine="709"/>
        <w:jc w:val="both"/>
        <w:rPr>
          <w:rFonts w:ascii="Times New Roman" w:hAnsi="Times New Roman" w:cs="Times New Roman"/>
          <w:sz w:val="24"/>
          <w:szCs w:val="24"/>
        </w:rPr>
      </w:pPr>
      <w:r w:rsidRPr="00CB2E9A">
        <w:rPr>
          <w:rFonts w:ascii="Times New Roman" w:hAnsi="Times New Roman" w:cs="Times New Roman"/>
          <w:sz w:val="24"/>
          <w:szCs w:val="24"/>
        </w:rPr>
        <w:t>Согласно представленным сведениям между Заказчиком и Обществом был заключен государственный контракт на поставку компьютерной техники. Цена контракта составила 452 514,00 рублей.</w:t>
      </w:r>
    </w:p>
    <w:p w:rsidR="00405BB0" w:rsidRPr="00CB2E9A" w:rsidRDefault="00405BB0" w:rsidP="00405BB0">
      <w:pPr>
        <w:pStyle w:val="ac"/>
        <w:ind w:firstLine="567"/>
        <w:jc w:val="both"/>
        <w:rPr>
          <w:rFonts w:ascii="Times New Roman" w:hAnsi="Times New Roman" w:cs="Times New Roman"/>
          <w:sz w:val="24"/>
          <w:szCs w:val="24"/>
        </w:rPr>
      </w:pPr>
      <w:r w:rsidRPr="00CB2E9A">
        <w:rPr>
          <w:rFonts w:ascii="Times New Roman" w:hAnsi="Times New Roman" w:cs="Times New Roman"/>
          <w:sz w:val="24"/>
          <w:szCs w:val="24"/>
        </w:rPr>
        <w:t xml:space="preserve">В связи с нарушением ООО «Плеер» условий исполнения контракта, МБОУ </w:t>
      </w:r>
      <w:proofErr w:type="spellStart"/>
      <w:r w:rsidRPr="00CB2E9A">
        <w:rPr>
          <w:rFonts w:ascii="Times New Roman" w:hAnsi="Times New Roman" w:cs="Times New Roman"/>
          <w:sz w:val="24"/>
          <w:szCs w:val="24"/>
        </w:rPr>
        <w:t>Калевальская</w:t>
      </w:r>
      <w:proofErr w:type="spellEnd"/>
      <w:r w:rsidRPr="00CB2E9A">
        <w:rPr>
          <w:rFonts w:ascii="Times New Roman" w:hAnsi="Times New Roman" w:cs="Times New Roman"/>
          <w:sz w:val="24"/>
          <w:szCs w:val="24"/>
        </w:rPr>
        <w:t xml:space="preserve"> СОШ расторгло государственный контракт в одностороннем порядке.</w:t>
      </w:r>
    </w:p>
    <w:p w:rsidR="00405BB0" w:rsidRPr="00CB2E9A" w:rsidRDefault="00405BB0" w:rsidP="00405BB0">
      <w:pPr>
        <w:pStyle w:val="ac"/>
        <w:ind w:firstLine="567"/>
        <w:jc w:val="both"/>
        <w:rPr>
          <w:rFonts w:ascii="Times New Roman" w:hAnsi="Times New Roman" w:cs="Times New Roman"/>
          <w:sz w:val="24"/>
          <w:szCs w:val="24"/>
        </w:rPr>
      </w:pPr>
      <w:r w:rsidRPr="00CB2E9A">
        <w:rPr>
          <w:rFonts w:ascii="Times New Roman" w:hAnsi="Times New Roman" w:cs="Times New Roman"/>
          <w:sz w:val="24"/>
          <w:szCs w:val="24"/>
        </w:rPr>
        <w:t>Решением Комиссии Карельского УФАС России ООО «Плеер» включено в реестр недобросовестных поставщиков.</w:t>
      </w:r>
    </w:p>
    <w:p w:rsidR="00405BB0" w:rsidRPr="00CB2E9A" w:rsidRDefault="00405BB0" w:rsidP="00405BB0">
      <w:pPr>
        <w:pStyle w:val="ac"/>
        <w:ind w:firstLine="567"/>
        <w:jc w:val="both"/>
        <w:rPr>
          <w:rFonts w:ascii="Times New Roman" w:hAnsi="Times New Roman" w:cs="Times New Roman"/>
          <w:sz w:val="24"/>
          <w:szCs w:val="24"/>
        </w:rPr>
      </w:pPr>
      <w:r w:rsidRPr="00CB2E9A">
        <w:rPr>
          <w:rFonts w:ascii="Times New Roman" w:hAnsi="Times New Roman" w:cs="Times New Roman"/>
          <w:sz w:val="24"/>
          <w:szCs w:val="24"/>
        </w:rPr>
        <w:t xml:space="preserve">Комиссией Карельского УФАС России также установлено, что сведения в отношении ООО «Плеер» ранее </w:t>
      </w:r>
      <w:proofErr w:type="gramStart"/>
      <w:r w:rsidRPr="00CB2E9A">
        <w:rPr>
          <w:rFonts w:ascii="Times New Roman" w:hAnsi="Times New Roman" w:cs="Times New Roman"/>
          <w:sz w:val="24"/>
          <w:szCs w:val="24"/>
        </w:rPr>
        <w:t>были  включены</w:t>
      </w:r>
      <w:proofErr w:type="gramEnd"/>
      <w:r w:rsidRPr="00CB2E9A">
        <w:rPr>
          <w:rFonts w:ascii="Times New Roman" w:hAnsi="Times New Roman" w:cs="Times New Roman"/>
          <w:sz w:val="24"/>
          <w:szCs w:val="24"/>
        </w:rPr>
        <w:t xml:space="preserve"> в реестр недобросовестных поставщиков другими территориальными органами ФАС России по неисполнению аналогичных контрактов.</w:t>
      </w:r>
    </w:p>
    <w:p w:rsidR="00405BB0" w:rsidRPr="00CB2E9A" w:rsidRDefault="00405BB0" w:rsidP="00405BB0">
      <w:pPr>
        <w:pStyle w:val="ac"/>
        <w:ind w:firstLine="567"/>
        <w:jc w:val="both"/>
        <w:rPr>
          <w:rFonts w:ascii="Times New Roman" w:hAnsi="Times New Roman" w:cs="Times New Roman"/>
          <w:sz w:val="24"/>
          <w:szCs w:val="24"/>
          <w:lang w:val="ru"/>
        </w:rPr>
      </w:pPr>
    </w:p>
    <w:p w:rsidR="00405BB0" w:rsidRPr="00CB2E9A" w:rsidRDefault="00405BB0" w:rsidP="00405BB0">
      <w:pPr>
        <w:pStyle w:val="ac"/>
        <w:numPr>
          <w:ilvl w:val="0"/>
          <w:numId w:val="4"/>
        </w:numPr>
        <w:ind w:left="0" w:firstLine="567"/>
        <w:jc w:val="both"/>
        <w:rPr>
          <w:rFonts w:ascii="Times New Roman" w:hAnsi="Times New Roman" w:cs="Times New Roman"/>
          <w:sz w:val="24"/>
          <w:szCs w:val="24"/>
          <w:lang w:val="ru"/>
        </w:rPr>
      </w:pPr>
      <w:r w:rsidRPr="00CB2E9A">
        <w:rPr>
          <w:rFonts w:ascii="Times New Roman" w:hAnsi="Times New Roman" w:cs="Times New Roman"/>
          <w:sz w:val="24"/>
          <w:szCs w:val="24"/>
        </w:rPr>
        <w:t xml:space="preserve">Карельское УФАС России рассмотрело сведения, представленные Министерством социальной защиты Республики Карелия в отношении ООО «Линия» </w:t>
      </w:r>
      <w:r w:rsidRPr="00CB2E9A">
        <w:rPr>
          <w:rFonts w:ascii="Times New Roman" w:hAnsi="Times New Roman" w:cs="Times New Roman"/>
          <w:sz w:val="24"/>
          <w:szCs w:val="24"/>
        </w:rPr>
        <w:br/>
        <w:t>(г. Санкт-Петербург) для включения в реестр недобросовестных поставщиков.</w:t>
      </w:r>
    </w:p>
    <w:p w:rsidR="00405BB0" w:rsidRPr="00CB2E9A" w:rsidRDefault="00405BB0" w:rsidP="00405BB0">
      <w:pPr>
        <w:pStyle w:val="ac"/>
        <w:ind w:firstLine="567"/>
        <w:jc w:val="both"/>
        <w:rPr>
          <w:rFonts w:ascii="Times New Roman" w:hAnsi="Times New Roman" w:cs="Times New Roman"/>
          <w:sz w:val="24"/>
          <w:szCs w:val="24"/>
        </w:rPr>
      </w:pPr>
      <w:r w:rsidRPr="00CB2E9A">
        <w:rPr>
          <w:rFonts w:ascii="Times New Roman" w:hAnsi="Times New Roman" w:cs="Times New Roman"/>
          <w:sz w:val="24"/>
          <w:szCs w:val="24"/>
        </w:rPr>
        <w:t xml:space="preserve">Согласно представленным сведениям между Заказчиком и Обществом был заключен государственный контракт на </w:t>
      </w:r>
      <w:r w:rsidRPr="00CB2E9A">
        <w:rPr>
          <w:rFonts w:ascii="Times New Roman" w:hAnsi="Times New Roman" w:cs="Times New Roman"/>
          <w:bCs/>
          <w:sz w:val="24"/>
          <w:szCs w:val="24"/>
        </w:rPr>
        <w:t>оказание услуг по передаче неисключительных (пользовательских) лицензионных прав на программное обеспечение для распознавания текста</w:t>
      </w:r>
      <w:r w:rsidRPr="00CB2E9A">
        <w:rPr>
          <w:rFonts w:ascii="Times New Roman" w:hAnsi="Times New Roman" w:cs="Times New Roman"/>
          <w:sz w:val="24"/>
          <w:szCs w:val="24"/>
        </w:rPr>
        <w:t>. Цена контракта составила 167527, 03 рублей.</w:t>
      </w:r>
    </w:p>
    <w:p w:rsidR="00405BB0" w:rsidRPr="00CB2E9A" w:rsidRDefault="00405BB0" w:rsidP="00405BB0">
      <w:pPr>
        <w:pStyle w:val="ac"/>
        <w:ind w:firstLine="567"/>
        <w:jc w:val="both"/>
        <w:rPr>
          <w:rFonts w:ascii="Times New Roman" w:hAnsi="Times New Roman" w:cs="Times New Roman"/>
          <w:sz w:val="24"/>
          <w:szCs w:val="24"/>
        </w:rPr>
      </w:pPr>
      <w:r w:rsidRPr="00CB2E9A">
        <w:rPr>
          <w:rFonts w:ascii="Times New Roman" w:hAnsi="Times New Roman" w:cs="Times New Roman"/>
          <w:sz w:val="24"/>
          <w:szCs w:val="24"/>
        </w:rPr>
        <w:t xml:space="preserve">Карельским УФАС России при рассмотрении сведений об Обществе, было установлено, что последним допущено нарушение существенных условий контракта, выразившееся в </w:t>
      </w:r>
      <w:r w:rsidRPr="00CB2E9A">
        <w:rPr>
          <w:rFonts w:ascii="Times New Roman" w:hAnsi="Times New Roman" w:cs="Times New Roman"/>
          <w:sz w:val="24"/>
          <w:szCs w:val="24"/>
          <w:lang w:val="ru"/>
        </w:rPr>
        <w:t>несоответствии поставленных лицензий условиям контракта.</w:t>
      </w:r>
    </w:p>
    <w:p w:rsidR="00405BB0" w:rsidRPr="00CB2E9A" w:rsidRDefault="00405BB0" w:rsidP="00405BB0">
      <w:pPr>
        <w:pStyle w:val="ac"/>
        <w:ind w:firstLine="567"/>
        <w:jc w:val="both"/>
        <w:rPr>
          <w:rFonts w:ascii="Times New Roman" w:hAnsi="Times New Roman" w:cs="Times New Roman"/>
          <w:sz w:val="24"/>
          <w:szCs w:val="24"/>
        </w:rPr>
      </w:pPr>
      <w:r w:rsidRPr="00CB2E9A">
        <w:rPr>
          <w:rFonts w:ascii="Times New Roman" w:hAnsi="Times New Roman" w:cs="Times New Roman"/>
          <w:sz w:val="24"/>
          <w:szCs w:val="24"/>
        </w:rPr>
        <w:t>Решением Комиссии Карельского УФАС России ООО «Линия» включено в реестр недобросовестных поставщиков.</w:t>
      </w:r>
    </w:p>
    <w:p w:rsidR="00405BB0" w:rsidRPr="00CB2E9A" w:rsidRDefault="00405BB0" w:rsidP="00405BB0">
      <w:pPr>
        <w:pStyle w:val="ac"/>
        <w:ind w:firstLine="709"/>
        <w:jc w:val="both"/>
        <w:rPr>
          <w:rFonts w:ascii="Times New Roman" w:hAnsi="Times New Roman" w:cs="Times New Roman"/>
          <w:sz w:val="24"/>
          <w:szCs w:val="24"/>
          <w:lang w:val="ru"/>
        </w:rPr>
      </w:pPr>
    </w:p>
    <w:sectPr w:rsidR="00405BB0" w:rsidRPr="00CB2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76F"/>
    <w:multiLevelType w:val="hybridMultilevel"/>
    <w:tmpl w:val="7B6C62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317569"/>
    <w:multiLevelType w:val="hybridMultilevel"/>
    <w:tmpl w:val="68B2D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6F58A3"/>
    <w:multiLevelType w:val="hybridMultilevel"/>
    <w:tmpl w:val="2AA8F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523BAA"/>
    <w:multiLevelType w:val="hybridMultilevel"/>
    <w:tmpl w:val="D24C4FE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2A"/>
    <w:rsid w:val="0005235C"/>
    <w:rsid w:val="0006139F"/>
    <w:rsid w:val="00081956"/>
    <w:rsid w:val="000A3759"/>
    <w:rsid w:val="000C671F"/>
    <w:rsid w:val="000E3188"/>
    <w:rsid w:val="000E7FE2"/>
    <w:rsid w:val="00105225"/>
    <w:rsid w:val="00110DBA"/>
    <w:rsid w:val="00116ABA"/>
    <w:rsid w:val="001263F5"/>
    <w:rsid w:val="00145A03"/>
    <w:rsid w:val="001B31FD"/>
    <w:rsid w:val="001F44C6"/>
    <w:rsid w:val="001F538D"/>
    <w:rsid w:val="002411FB"/>
    <w:rsid w:val="00284F3B"/>
    <w:rsid w:val="002C5765"/>
    <w:rsid w:val="002F02E4"/>
    <w:rsid w:val="003259B2"/>
    <w:rsid w:val="00373A69"/>
    <w:rsid w:val="003B7790"/>
    <w:rsid w:val="003D4C15"/>
    <w:rsid w:val="003D69DD"/>
    <w:rsid w:val="003F3E6B"/>
    <w:rsid w:val="00405BB0"/>
    <w:rsid w:val="00406671"/>
    <w:rsid w:val="00430474"/>
    <w:rsid w:val="004500AE"/>
    <w:rsid w:val="004A0E80"/>
    <w:rsid w:val="004F44AA"/>
    <w:rsid w:val="00517F64"/>
    <w:rsid w:val="005513B8"/>
    <w:rsid w:val="005C14E9"/>
    <w:rsid w:val="005E2566"/>
    <w:rsid w:val="006061B9"/>
    <w:rsid w:val="00615D64"/>
    <w:rsid w:val="00642949"/>
    <w:rsid w:val="006429E1"/>
    <w:rsid w:val="00642BF6"/>
    <w:rsid w:val="006730B1"/>
    <w:rsid w:val="00693ECC"/>
    <w:rsid w:val="006C317A"/>
    <w:rsid w:val="006C585D"/>
    <w:rsid w:val="00700736"/>
    <w:rsid w:val="00701537"/>
    <w:rsid w:val="00705389"/>
    <w:rsid w:val="00732651"/>
    <w:rsid w:val="00773D28"/>
    <w:rsid w:val="007756C5"/>
    <w:rsid w:val="00777612"/>
    <w:rsid w:val="007916CC"/>
    <w:rsid w:val="00793D15"/>
    <w:rsid w:val="007D6199"/>
    <w:rsid w:val="007E4E0B"/>
    <w:rsid w:val="007E7802"/>
    <w:rsid w:val="008138F0"/>
    <w:rsid w:val="00820FB8"/>
    <w:rsid w:val="00830D08"/>
    <w:rsid w:val="00880106"/>
    <w:rsid w:val="008B7FCA"/>
    <w:rsid w:val="008C04CF"/>
    <w:rsid w:val="008C25D2"/>
    <w:rsid w:val="008D0B89"/>
    <w:rsid w:val="008D64CF"/>
    <w:rsid w:val="0090622F"/>
    <w:rsid w:val="0093770A"/>
    <w:rsid w:val="00964794"/>
    <w:rsid w:val="00995B69"/>
    <w:rsid w:val="009A26FC"/>
    <w:rsid w:val="009B55DC"/>
    <w:rsid w:val="009C10E2"/>
    <w:rsid w:val="009F57A0"/>
    <w:rsid w:val="00A029B8"/>
    <w:rsid w:val="00A11D3F"/>
    <w:rsid w:val="00A21CBF"/>
    <w:rsid w:val="00A83A56"/>
    <w:rsid w:val="00A851DD"/>
    <w:rsid w:val="00AC5D56"/>
    <w:rsid w:val="00AC64A8"/>
    <w:rsid w:val="00AF1B8F"/>
    <w:rsid w:val="00B04B8D"/>
    <w:rsid w:val="00B473FE"/>
    <w:rsid w:val="00B5550D"/>
    <w:rsid w:val="00B806A6"/>
    <w:rsid w:val="00B94636"/>
    <w:rsid w:val="00C2082A"/>
    <w:rsid w:val="00C80F2F"/>
    <w:rsid w:val="00CB2E9A"/>
    <w:rsid w:val="00D0605C"/>
    <w:rsid w:val="00D815F0"/>
    <w:rsid w:val="00D87E40"/>
    <w:rsid w:val="00DA3F14"/>
    <w:rsid w:val="00DD4DCA"/>
    <w:rsid w:val="00E004FE"/>
    <w:rsid w:val="00E37619"/>
    <w:rsid w:val="00E437BC"/>
    <w:rsid w:val="00E5516C"/>
    <w:rsid w:val="00E86BAC"/>
    <w:rsid w:val="00EE5E3A"/>
    <w:rsid w:val="00F34E9A"/>
    <w:rsid w:val="00F645CD"/>
    <w:rsid w:val="00F65E0A"/>
    <w:rsid w:val="00F668DF"/>
    <w:rsid w:val="00F95028"/>
    <w:rsid w:val="00FB35D9"/>
    <w:rsid w:val="00FD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FA980-0CAE-4918-AAA2-A0918DDA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0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82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2082A"/>
    <w:rPr>
      <w:color w:val="0000FF"/>
      <w:u w:val="single"/>
    </w:rPr>
  </w:style>
  <w:style w:type="paragraph" w:styleId="a4">
    <w:name w:val="Normal (Web)"/>
    <w:basedOn w:val="a"/>
    <w:uiPriority w:val="99"/>
    <w:unhideWhenUsed/>
    <w:rsid w:val="00C20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2082A"/>
    <w:rPr>
      <w:i/>
      <w:iCs/>
    </w:rPr>
  </w:style>
  <w:style w:type="paragraph" w:styleId="a6">
    <w:name w:val="List Paragraph"/>
    <w:basedOn w:val="a"/>
    <w:uiPriority w:val="34"/>
    <w:qFormat/>
    <w:rsid w:val="00793D15"/>
    <w:pPr>
      <w:ind w:left="720"/>
      <w:contextualSpacing/>
    </w:pPr>
  </w:style>
  <w:style w:type="paragraph" w:styleId="a7">
    <w:name w:val="Balloon Text"/>
    <w:basedOn w:val="a"/>
    <w:link w:val="a8"/>
    <w:uiPriority w:val="99"/>
    <w:semiHidden/>
    <w:unhideWhenUsed/>
    <w:rsid w:val="00E437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37BC"/>
    <w:rPr>
      <w:rFonts w:ascii="Segoe UI" w:hAnsi="Segoe UI" w:cs="Segoe UI"/>
      <w:sz w:val="18"/>
      <w:szCs w:val="18"/>
    </w:rPr>
  </w:style>
  <w:style w:type="character" w:customStyle="1" w:styleId="11">
    <w:name w:val="Основной текст Знак1"/>
    <w:basedOn w:val="a0"/>
    <w:link w:val="a9"/>
    <w:uiPriority w:val="99"/>
    <w:rsid w:val="00642949"/>
    <w:rPr>
      <w:rFonts w:ascii="Times New Roman" w:hAnsi="Times New Roman" w:cs="Times New Roman"/>
      <w:sz w:val="25"/>
      <w:szCs w:val="25"/>
      <w:shd w:val="clear" w:color="auto" w:fill="FFFFFF"/>
    </w:rPr>
  </w:style>
  <w:style w:type="paragraph" w:styleId="a9">
    <w:name w:val="Body Text"/>
    <w:basedOn w:val="a"/>
    <w:link w:val="11"/>
    <w:uiPriority w:val="99"/>
    <w:rsid w:val="00642949"/>
    <w:pPr>
      <w:shd w:val="clear" w:color="auto" w:fill="FFFFFF"/>
      <w:spacing w:after="240" w:line="298" w:lineRule="exact"/>
      <w:ind w:hanging="1720"/>
    </w:pPr>
    <w:rPr>
      <w:rFonts w:ascii="Times New Roman" w:hAnsi="Times New Roman" w:cs="Times New Roman"/>
      <w:sz w:val="25"/>
      <w:szCs w:val="25"/>
    </w:rPr>
  </w:style>
  <w:style w:type="character" w:customStyle="1" w:styleId="aa">
    <w:name w:val="Основной текст Знак"/>
    <w:basedOn w:val="a0"/>
    <w:uiPriority w:val="99"/>
    <w:semiHidden/>
    <w:rsid w:val="00642949"/>
  </w:style>
  <w:style w:type="character" w:customStyle="1" w:styleId="apple-converted-space">
    <w:name w:val="apple-converted-space"/>
    <w:basedOn w:val="a0"/>
    <w:rsid w:val="00A029B8"/>
  </w:style>
  <w:style w:type="character" w:styleId="ab">
    <w:name w:val="Strong"/>
    <w:basedOn w:val="a0"/>
    <w:uiPriority w:val="22"/>
    <w:qFormat/>
    <w:rsid w:val="00A029B8"/>
    <w:rPr>
      <w:b/>
      <w:bCs/>
    </w:rPr>
  </w:style>
  <w:style w:type="paragraph" w:customStyle="1" w:styleId="ConsPlusNormal">
    <w:name w:val="ConsPlusNormal"/>
    <w:rsid w:val="000E3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uiPriority w:val="1"/>
    <w:qFormat/>
    <w:rsid w:val="00405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0761">
      <w:bodyDiv w:val="1"/>
      <w:marLeft w:val="0"/>
      <w:marRight w:val="0"/>
      <w:marTop w:val="0"/>
      <w:marBottom w:val="0"/>
      <w:divBdr>
        <w:top w:val="none" w:sz="0" w:space="0" w:color="auto"/>
        <w:left w:val="none" w:sz="0" w:space="0" w:color="auto"/>
        <w:bottom w:val="none" w:sz="0" w:space="0" w:color="auto"/>
        <w:right w:val="none" w:sz="0" w:space="0" w:color="auto"/>
      </w:divBdr>
    </w:div>
    <w:div w:id="351998899">
      <w:bodyDiv w:val="1"/>
      <w:marLeft w:val="0"/>
      <w:marRight w:val="0"/>
      <w:marTop w:val="0"/>
      <w:marBottom w:val="0"/>
      <w:divBdr>
        <w:top w:val="none" w:sz="0" w:space="0" w:color="auto"/>
        <w:left w:val="none" w:sz="0" w:space="0" w:color="auto"/>
        <w:bottom w:val="none" w:sz="0" w:space="0" w:color="auto"/>
        <w:right w:val="none" w:sz="0" w:space="0" w:color="auto"/>
      </w:divBdr>
      <w:divsChild>
        <w:div w:id="1221400769">
          <w:marLeft w:val="0"/>
          <w:marRight w:val="0"/>
          <w:marTop w:val="0"/>
          <w:marBottom w:val="0"/>
          <w:divBdr>
            <w:top w:val="none" w:sz="0" w:space="0" w:color="auto"/>
            <w:left w:val="none" w:sz="0" w:space="0" w:color="auto"/>
            <w:bottom w:val="none" w:sz="0" w:space="0" w:color="auto"/>
            <w:right w:val="none" w:sz="0" w:space="0" w:color="auto"/>
          </w:divBdr>
        </w:div>
        <w:div w:id="965963957">
          <w:marLeft w:val="0"/>
          <w:marRight w:val="0"/>
          <w:marTop w:val="0"/>
          <w:marBottom w:val="0"/>
          <w:divBdr>
            <w:top w:val="none" w:sz="0" w:space="0" w:color="auto"/>
            <w:left w:val="none" w:sz="0" w:space="0" w:color="auto"/>
            <w:bottom w:val="none" w:sz="0" w:space="0" w:color="auto"/>
            <w:right w:val="none" w:sz="0" w:space="0" w:color="auto"/>
          </w:divBdr>
          <w:divsChild>
            <w:div w:id="728187289">
              <w:marLeft w:val="0"/>
              <w:marRight w:val="0"/>
              <w:marTop w:val="0"/>
              <w:marBottom w:val="0"/>
              <w:divBdr>
                <w:top w:val="none" w:sz="0" w:space="0" w:color="auto"/>
                <w:left w:val="none" w:sz="0" w:space="0" w:color="auto"/>
                <w:bottom w:val="none" w:sz="0" w:space="0" w:color="auto"/>
                <w:right w:val="none" w:sz="0" w:space="0" w:color="auto"/>
              </w:divBdr>
            </w:div>
            <w:div w:id="446395118">
              <w:marLeft w:val="0"/>
              <w:marRight w:val="0"/>
              <w:marTop w:val="0"/>
              <w:marBottom w:val="0"/>
              <w:divBdr>
                <w:top w:val="none" w:sz="0" w:space="0" w:color="auto"/>
                <w:left w:val="none" w:sz="0" w:space="0" w:color="auto"/>
                <w:bottom w:val="none" w:sz="0" w:space="0" w:color="auto"/>
                <w:right w:val="none" w:sz="0" w:space="0" w:color="auto"/>
              </w:divBdr>
            </w:div>
          </w:divsChild>
        </w:div>
        <w:div w:id="987905399">
          <w:marLeft w:val="0"/>
          <w:marRight w:val="0"/>
          <w:marTop w:val="0"/>
          <w:marBottom w:val="0"/>
          <w:divBdr>
            <w:top w:val="none" w:sz="0" w:space="0" w:color="auto"/>
            <w:left w:val="none" w:sz="0" w:space="0" w:color="auto"/>
            <w:bottom w:val="none" w:sz="0" w:space="0" w:color="auto"/>
            <w:right w:val="none" w:sz="0" w:space="0" w:color="auto"/>
          </w:divBdr>
          <w:divsChild>
            <w:div w:id="19126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20776">
      <w:bodyDiv w:val="1"/>
      <w:marLeft w:val="0"/>
      <w:marRight w:val="0"/>
      <w:marTop w:val="0"/>
      <w:marBottom w:val="0"/>
      <w:divBdr>
        <w:top w:val="none" w:sz="0" w:space="0" w:color="auto"/>
        <w:left w:val="none" w:sz="0" w:space="0" w:color="auto"/>
        <w:bottom w:val="none" w:sz="0" w:space="0" w:color="auto"/>
        <w:right w:val="none" w:sz="0" w:space="0" w:color="auto"/>
      </w:divBdr>
    </w:div>
    <w:div w:id="1119450822">
      <w:bodyDiv w:val="1"/>
      <w:marLeft w:val="0"/>
      <w:marRight w:val="0"/>
      <w:marTop w:val="0"/>
      <w:marBottom w:val="0"/>
      <w:divBdr>
        <w:top w:val="none" w:sz="0" w:space="0" w:color="auto"/>
        <w:left w:val="none" w:sz="0" w:space="0" w:color="auto"/>
        <w:bottom w:val="none" w:sz="0" w:space="0" w:color="auto"/>
        <w:right w:val="none" w:sz="0" w:space="0" w:color="auto"/>
      </w:divBdr>
    </w:div>
    <w:div w:id="1149438139">
      <w:bodyDiv w:val="1"/>
      <w:marLeft w:val="0"/>
      <w:marRight w:val="0"/>
      <w:marTop w:val="0"/>
      <w:marBottom w:val="0"/>
      <w:divBdr>
        <w:top w:val="none" w:sz="0" w:space="0" w:color="auto"/>
        <w:left w:val="none" w:sz="0" w:space="0" w:color="auto"/>
        <w:bottom w:val="none" w:sz="0" w:space="0" w:color="auto"/>
        <w:right w:val="none" w:sz="0" w:space="0" w:color="auto"/>
      </w:divBdr>
    </w:div>
    <w:div w:id="1196700804">
      <w:bodyDiv w:val="1"/>
      <w:marLeft w:val="0"/>
      <w:marRight w:val="0"/>
      <w:marTop w:val="0"/>
      <w:marBottom w:val="0"/>
      <w:divBdr>
        <w:top w:val="none" w:sz="0" w:space="0" w:color="auto"/>
        <w:left w:val="none" w:sz="0" w:space="0" w:color="auto"/>
        <w:bottom w:val="none" w:sz="0" w:space="0" w:color="auto"/>
        <w:right w:val="none" w:sz="0" w:space="0" w:color="auto"/>
      </w:divBdr>
    </w:div>
    <w:div w:id="1259099282">
      <w:bodyDiv w:val="1"/>
      <w:marLeft w:val="0"/>
      <w:marRight w:val="0"/>
      <w:marTop w:val="0"/>
      <w:marBottom w:val="0"/>
      <w:divBdr>
        <w:top w:val="none" w:sz="0" w:space="0" w:color="auto"/>
        <w:left w:val="none" w:sz="0" w:space="0" w:color="auto"/>
        <w:bottom w:val="none" w:sz="0" w:space="0" w:color="auto"/>
        <w:right w:val="none" w:sz="0" w:space="0" w:color="auto"/>
      </w:divBdr>
    </w:div>
    <w:div w:id="1309671910">
      <w:bodyDiv w:val="1"/>
      <w:marLeft w:val="0"/>
      <w:marRight w:val="0"/>
      <w:marTop w:val="0"/>
      <w:marBottom w:val="0"/>
      <w:divBdr>
        <w:top w:val="none" w:sz="0" w:space="0" w:color="auto"/>
        <w:left w:val="none" w:sz="0" w:space="0" w:color="auto"/>
        <w:bottom w:val="none" w:sz="0" w:space="0" w:color="auto"/>
        <w:right w:val="none" w:sz="0" w:space="0" w:color="auto"/>
      </w:divBdr>
    </w:div>
    <w:div w:id="1535270233">
      <w:bodyDiv w:val="1"/>
      <w:marLeft w:val="0"/>
      <w:marRight w:val="0"/>
      <w:marTop w:val="0"/>
      <w:marBottom w:val="0"/>
      <w:divBdr>
        <w:top w:val="none" w:sz="0" w:space="0" w:color="auto"/>
        <w:left w:val="none" w:sz="0" w:space="0" w:color="auto"/>
        <w:bottom w:val="none" w:sz="0" w:space="0" w:color="auto"/>
        <w:right w:val="none" w:sz="0" w:space="0" w:color="auto"/>
      </w:divBdr>
    </w:div>
    <w:div w:id="1585337501">
      <w:bodyDiv w:val="1"/>
      <w:marLeft w:val="0"/>
      <w:marRight w:val="0"/>
      <w:marTop w:val="0"/>
      <w:marBottom w:val="0"/>
      <w:divBdr>
        <w:top w:val="none" w:sz="0" w:space="0" w:color="auto"/>
        <w:left w:val="none" w:sz="0" w:space="0" w:color="auto"/>
        <w:bottom w:val="none" w:sz="0" w:space="0" w:color="auto"/>
        <w:right w:val="none" w:sz="0" w:space="0" w:color="auto"/>
      </w:divBdr>
    </w:div>
    <w:div w:id="1651640158">
      <w:bodyDiv w:val="1"/>
      <w:marLeft w:val="0"/>
      <w:marRight w:val="0"/>
      <w:marTop w:val="0"/>
      <w:marBottom w:val="0"/>
      <w:divBdr>
        <w:top w:val="none" w:sz="0" w:space="0" w:color="auto"/>
        <w:left w:val="none" w:sz="0" w:space="0" w:color="auto"/>
        <w:bottom w:val="none" w:sz="0" w:space="0" w:color="auto"/>
        <w:right w:val="none" w:sz="0" w:space="0" w:color="auto"/>
      </w:divBdr>
    </w:div>
    <w:div w:id="1920408572">
      <w:bodyDiv w:val="1"/>
      <w:marLeft w:val="0"/>
      <w:marRight w:val="0"/>
      <w:marTop w:val="0"/>
      <w:marBottom w:val="0"/>
      <w:divBdr>
        <w:top w:val="none" w:sz="0" w:space="0" w:color="auto"/>
        <w:left w:val="none" w:sz="0" w:space="0" w:color="auto"/>
        <w:bottom w:val="none" w:sz="0" w:space="0" w:color="auto"/>
        <w:right w:val="none" w:sz="0" w:space="0" w:color="auto"/>
      </w:divBdr>
    </w:div>
    <w:div w:id="21328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50DE39C3B48C6AACA86FE18E267F1ACF33ADA86E847A527A86950621B786D09F334DBDC6BXEZ1I" TargetMode="External"/><Relationship Id="rId3" Type="http://schemas.openxmlformats.org/officeDocument/2006/relationships/styles" Target="styles.xml"/><Relationship Id="rId7" Type="http://schemas.openxmlformats.org/officeDocument/2006/relationships/hyperlink" Target="consultantplus://offline/ref=5BA9F17415234B14140F4AF9B27DE4FAC0CCB929104BA4EB87F6FF7AB079513DE707FEF50C6CbAXA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C9FE7DE353C2FED49AF8CFED057D9EFB3BFE99B903CD164BED17B4B40u3fE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lutions.fas.gov.ru/to/karelskoe-ufas-rossii/12-2018" TargetMode="External"/><Relationship Id="rId4" Type="http://schemas.openxmlformats.org/officeDocument/2006/relationships/settings" Target="settings.xml"/><Relationship Id="rId9" Type="http://schemas.openxmlformats.org/officeDocument/2006/relationships/hyperlink" Target="consultantplus://offline/ref=C82ABCC29A218ADA5A4F57DD5AA02DE8977806CCA2400A13DEA7EDF8B593DBD0C31B4ED4F833AA6166B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9BD0-5248-442C-9850-C1E21E32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21</Pages>
  <Words>8782</Words>
  <Characters>50058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Отчиева Ю.П.</dc:creator>
  <cp:lastModifiedBy>Отчиева Ю.П.</cp:lastModifiedBy>
  <cp:revision>4</cp:revision>
  <cp:lastPrinted>2018-11-30T11:35:00Z</cp:lastPrinted>
  <dcterms:created xsi:type="dcterms:W3CDTF">2018-11-30T10:06:00Z</dcterms:created>
  <dcterms:modified xsi:type="dcterms:W3CDTF">2018-11-30T12:53:00Z</dcterms:modified>
</cp:coreProperties>
</file>