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915" w:rsidRPr="00DA7915" w:rsidRDefault="00DA7915" w:rsidP="00DA7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  <w:r w:rsidRPr="00DA79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Приложение </w:t>
      </w:r>
      <w:r w:rsidR="00E10CF0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</w:p>
    <w:p w:rsidR="00DA7915" w:rsidRPr="00DA7915" w:rsidRDefault="00DA7915" w:rsidP="00DA7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79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Плану мероприятий («дорожная карта») </w:t>
      </w:r>
    </w:p>
    <w:p w:rsidR="00DA7915" w:rsidRPr="00DA7915" w:rsidRDefault="00DA7915" w:rsidP="00DA79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7915">
        <w:rPr>
          <w:rFonts w:ascii="Times New Roman" w:eastAsia="Times New Roman" w:hAnsi="Times New Roman" w:cs="Times New Roman"/>
          <w:sz w:val="24"/>
          <w:szCs w:val="28"/>
          <w:lang w:eastAsia="ru-RU"/>
        </w:rPr>
        <w:t>по содействию развитию конкуренции в Республике Карелия</w:t>
      </w:r>
    </w:p>
    <w:p w:rsidR="00DA7915" w:rsidRPr="00DA7915" w:rsidRDefault="00DA7915" w:rsidP="00DA791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</w:p>
    <w:p w:rsidR="00DA7915" w:rsidRPr="00DA7915" w:rsidRDefault="00DA7915" w:rsidP="00DA791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DA7915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>Целевые показатели</w:t>
      </w:r>
    </w:p>
    <w:p w:rsidR="00DA7915" w:rsidRPr="00DA7915" w:rsidRDefault="00DA7915" w:rsidP="00DA7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DA7915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>ПланА мероприятий («дорожной карты»)</w:t>
      </w:r>
    </w:p>
    <w:p w:rsidR="00DA7915" w:rsidRPr="00DA7915" w:rsidRDefault="00DA7915" w:rsidP="00DA7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DA7915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>по содействию развитию конкуренции в Республики Карелия</w:t>
      </w:r>
    </w:p>
    <w:p w:rsidR="00DA7915" w:rsidRPr="00DA7915" w:rsidRDefault="00DA7915" w:rsidP="00DA7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</w:p>
    <w:tbl>
      <w:tblPr>
        <w:tblW w:w="55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50"/>
        <w:gridCol w:w="6835"/>
        <w:gridCol w:w="2050"/>
        <w:gridCol w:w="2752"/>
        <w:gridCol w:w="1133"/>
        <w:gridCol w:w="724"/>
        <w:gridCol w:w="610"/>
        <w:gridCol w:w="837"/>
        <w:gridCol w:w="610"/>
      </w:tblGrid>
      <w:tr w:rsidR="00DA7915" w:rsidRPr="00DA7915" w:rsidTr="00B93ECC">
        <w:trPr>
          <w:trHeight w:val="678"/>
          <w:tblHeader/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 (факт)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DA7915" w:rsidP="0050533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год факт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DA7915" w:rsidRPr="00DA7915" w:rsidTr="00BE16BB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505331" w:rsidRDefault="00DA7915" w:rsidP="0050533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По содействию развитию конкуренции на социально значимых рынках Республики Карелия</w:t>
            </w:r>
          </w:p>
        </w:tc>
      </w:tr>
      <w:tr w:rsidR="00DA7915" w:rsidRPr="00DA7915" w:rsidTr="00BE16BB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505331" w:rsidRDefault="00DA7915" w:rsidP="0050533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505331" w:rsidP="005053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7915" w:rsidRPr="00DA7915" w:rsidTr="00BE16BB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505331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в возрасте от 6 до 18 лет, воспользовавшихся правом на оплату стоимости путевки, приобретенной  родителями самостоятельно в  загородные стационарные оздоровительные лагеря, санаторно-курортные организации (детский санаторий, санаторный оздоровительный лагерь круглогодичного действия) и иные организации, основная деятельность которых направлена на реализацию услуг по обеспечению отдыха детей и их оздоровления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общего числа детей в возрасте от 6 до 18 лет, находящихся в трудной жизненной ситуации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505331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информационных материалов по вопросам отдыха и оздоровления детей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505331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A7915" w:rsidRPr="00DA7915" w:rsidTr="00B93ECC">
        <w:trPr>
          <w:trHeight w:val="622"/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практик  организации отдыха и оздоровления детей негосударственными, частными организациями</w:t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505331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7915" w:rsidRPr="00DA7915" w:rsidTr="00B93ECC">
        <w:trPr>
          <w:trHeight w:val="55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505331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численности детей и молодежи в возрасте от 5 до 18 лет, проживающих на территории Республики Карелия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505331" w:rsidP="005053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7915" w:rsidRPr="00DA7915" w:rsidTr="00BE16BB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505331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Рынок медицинских услуг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территориальной программы обязательного медицинского страхования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505331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2,9</w:t>
            </w:r>
            <w:r w:rsidRPr="0050533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участвующих в реализации Территориальной программы государственных гарантий бесплатного оказания медицинской помощи в Республике Карелия  организаций негосударственных форм собственности и частнопрактикующих врачей</w:t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общего числа организаций,</w:t>
            </w:r>
          </w:p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участвующих в реализации Территориальной программы государственных гарантий бесплатного оказания медицинской помощи в Республике Карелия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505331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33,8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от общего объема </w:t>
            </w:r>
          </w:p>
          <w:p w:rsidR="00DA7915" w:rsidRPr="00DA7915" w:rsidRDefault="00DA7915" w:rsidP="00857D2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медицинских услуги по долечиванию в условиях санаторно-</w:t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курортных организаций, процентов от всего планового объема по долечиванию в санаторных условиях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здравоохранения и </w:t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социального развития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7336CA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организаций, включенных в республиканский реестр негосударственных организаций, разрабатывающих и реализующих программы комплексной реабилитации и ресоциализации лиц, потребляющих наркотические средства или психотропные вещества в немедицинских целях, контролю и оценке их деятельности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B93ECC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 </w:t>
            </w:r>
          </w:p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консультаций субъектов малого и среднего предпринимательства</w:t>
            </w:r>
          </w:p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выдачи (переоформления) лицензий, осуществлению контроля и надзора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505331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 медицинских организаций, участвующих в реализации Территориальной программы государственных гарантий бесплатного оказания медицинской помощи гражданам в Республике Карелия, в которых проведена независимая оценка качества работы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505331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информационных материалов на тему проведения независимой оценки качества работы учреждений здравоохранения в Республике Карелия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505331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A7915" w:rsidRPr="00DA7915" w:rsidTr="00BE16BB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505331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505331" w:rsidP="005053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A7915" w:rsidRPr="00DA7915" w:rsidTr="00BE16BB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505331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Рынок услуг в сфере культуры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505331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3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505331" w:rsidRDefault="00DA7915" w:rsidP="00B93E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505331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3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505331" w:rsidRDefault="00DA7915" w:rsidP="00B93E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31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505331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31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31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812A8C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331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A7915" w:rsidRPr="00DA7915" w:rsidTr="00BE16BB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505331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Рынок услуг жилищно-коммунального хозяйства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управляющих организаций, получивших лицензии на осуществление деятельности по управлению многоквартирными домами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жилищная инспекция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A30AE1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100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наличия «горячей телефонной линии»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жилищная инспекция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7336CA" w:rsidRDefault="007336CA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6C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наличия электронной формы обратной связи в информационно-телекоммуникационной сети «Интернет» (с возможностью прикрепления файлов фото- и видеосъемки)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жилищная инспекция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A30AE1" w:rsidRDefault="00A30AE1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E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 </w:t>
            </w:r>
          </w:p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местного самоуправления – по согласованию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197EB2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42,3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</w:t>
            </w:r>
          </w:p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DA7915" w:rsidRPr="00DA7915" w:rsidRDefault="00DA7915" w:rsidP="00DA791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915" w:rsidRPr="00DA7915" w:rsidRDefault="00DA7915" w:rsidP="00DA791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жилищная инспекция Республики Карелия</w:t>
            </w:r>
          </w:p>
          <w:p w:rsidR="00DA7915" w:rsidRPr="00DA7915" w:rsidRDefault="00DA7915" w:rsidP="00DA791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комитет Республики Карелия по ценам и тарифам</w:t>
            </w:r>
          </w:p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915" w:rsidRPr="00DA7915" w:rsidRDefault="00DA7915" w:rsidP="00DA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местного самоуправления – по согласованию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F16BDA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утвержденного комплекса мер по развитию жилищно-коммунального хозяйства Республики Карелия,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пунктом 911 части 1 статьи 14 Федерального закона «О Фонде содействия реформированию жилищно-коммунального хозяйства»</w:t>
            </w:r>
          </w:p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DA7915" w:rsidRPr="00DA7915" w:rsidRDefault="00DA7915" w:rsidP="00DA791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915" w:rsidRPr="00DA7915" w:rsidRDefault="00DA7915" w:rsidP="00DA791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жилищная инспекция Республики Карелия</w:t>
            </w:r>
          </w:p>
          <w:p w:rsidR="00DA7915" w:rsidRPr="00DA7915" w:rsidRDefault="00DA7915" w:rsidP="00DA791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915" w:rsidRPr="00DA7915" w:rsidRDefault="00DA7915" w:rsidP="00DA791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комитет Республики Карелия по ценам и тарифам</w:t>
            </w:r>
          </w:p>
          <w:p w:rsidR="00DA7915" w:rsidRPr="00DA7915" w:rsidRDefault="00DA7915" w:rsidP="00DA791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915" w:rsidRPr="00DA7915" w:rsidRDefault="00DA7915" w:rsidP="00DA791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по природопользованию и экологии Республики Карелия</w:t>
            </w:r>
          </w:p>
          <w:p w:rsidR="00DA7915" w:rsidRPr="00DA7915" w:rsidRDefault="00DA7915" w:rsidP="00DA791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915" w:rsidRPr="00DA7915" w:rsidRDefault="00DA7915" w:rsidP="00DA791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местного самоуправления – по согласованию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197EB2" w:rsidP="005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A7915" w:rsidRPr="00DA7915" w:rsidTr="00BE16BB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505331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Розничная торговля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рост доли оборота розничной торговли, осуществляемой на розничных рынках и ярмарках, в структуре оборота розничной торговли по формам торговли </w:t>
            </w:r>
          </w:p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B93E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к уровню предыдущего года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857D22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хозяйствующих субъектов в общем числе опрошенных, считающих, что состояние конкурентной среды в розничной торговле улучшилось за</w:t>
            </w:r>
            <w:r w:rsidR="00857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истекший год</w:t>
            </w:r>
          </w:p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B93E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857D22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76,8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B93EC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хозяйствующих субъектов в общем числе опрошенных, считающих, что антиконкурентных действий органов государственной власти и местного самоуправления в сфере розничной торговли стало меньше за истекший год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B93E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857D22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B93EC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Республике Карелия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B93ECC" w:rsidP="00B93E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857D22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Республике Карелия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B93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  <w:r w:rsidR="00B9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431607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консультаций субъектов малого и среднего предпринимательства по вопросам выдачи (переоформления) лицензий, осуществлению контроля и надзора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431607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предоставленных/переоформленных (при добавлении новых адресов мест осуществления деятельности, новых работ (услуг) лицензий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431607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DA7915" w:rsidRPr="00DA7915" w:rsidTr="00BE16BB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505331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Республике Карелия</w:t>
            </w:r>
          </w:p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комитет Республики Карелия по транспорту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F16BDA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Республике Карелия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комитет Республики Карелия по транспорту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F16BDA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в Республике Карелия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комитет Республики Карелия по транспорту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505331" w:rsidRDefault="00F16BDA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DA7915" w:rsidRPr="00DA7915" w:rsidRDefault="00DA7915" w:rsidP="00505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DA7915" w:rsidRPr="00DA7915" w:rsidTr="00BE16BB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505331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Рынок услуг связи</w:t>
            </w:r>
          </w:p>
        </w:tc>
      </w:tr>
      <w:tr w:rsidR="00DA7915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«Интернет» на скорости не менее 1 Мбит/сек, предоставляемыми не менее чем 2 операторами связи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B93E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комитет Республики Карелия по развитию информационно-коммуникационных технологий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78,2</w:t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A30AE1" w:rsidRDefault="00A30AE1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AE1">
              <w:rPr>
                <w:rFonts w:ascii="Times New Roman" w:eastAsia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:rsidR="00DA7915" w:rsidRPr="00DA7915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DA7915" w:rsidRPr="00DA7915" w:rsidTr="00BE16BB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5" w:rsidRPr="00DA7915" w:rsidRDefault="00DA7915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15" w:rsidRPr="00505331" w:rsidRDefault="00DA7915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Рынок услуг социального обслуживания населения</w:t>
            </w:r>
          </w:p>
        </w:tc>
      </w:tr>
      <w:tr w:rsidR="00BE16BB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негосударственных организаций, оказывающих социальные услуги, от общего количества учреждений всех форм собственности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B93E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BE16BB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BE16BB" w:rsidRDefault="00BE16BB" w:rsidP="007336C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16BB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негосударственных организаций, оказывающих социальные услуги – получателей субсидии из бюджета Республики Карелия на компенсацию расходов поставщикам социальных услуг в соответствии с индивидуальной программой получателя социальных услуг</w:t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B93E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BE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BE16BB" w:rsidRDefault="00BE16BB" w:rsidP="007336C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16BB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B93EC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учреждений социального обслуживания в Республике Карелия, в которых проведена независимая оценка качества работы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B93E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BE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BE16BB" w:rsidRDefault="00BE16BB" w:rsidP="007336C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E16BB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информационных материалов на тему   проведения независимой оценки качества работы учреждений социального обслуживания в Республике Карелия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B93E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BE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BE16BB" w:rsidRDefault="00BE16BB" w:rsidP="007336C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16BB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autoSpaceDE w:val="0"/>
              <w:autoSpaceDN w:val="0"/>
              <w:adjustRightInd w:val="0"/>
              <w:spacing w:after="0" w:line="240" w:lineRule="auto"/>
              <w:ind w:left="74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государственных гражданских служащих Министерства здравоохранения и социального развития Республики Карелия, прошедших повышение квалификации по вопросам реализации государственной конкурентной политики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B93E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BE16BB" w:rsidRDefault="00BE16BB" w:rsidP="007336C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E16BB" w:rsidRPr="00DA7915" w:rsidTr="00BE16BB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DA7915" w:rsidRDefault="00BE16BB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По системным мероприятиям развития конкурентной среды</w:t>
            </w:r>
          </w:p>
          <w:p w:rsidR="00BE16BB" w:rsidRPr="00B93ECC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Республике Карелия на 2016– 2018 годы</w:t>
            </w:r>
          </w:p>
        </w:tc>
      </w:tr>
      <w:tr w:rsidR="00BE16BB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 и  закупки, 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законом «О закупках товаров, работ, услуг отдельными видами юридических лиц»  </w:t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E16BB" w:rsidRPr="00DA7915" w:rsidRDefault="00BE16BB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DA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B93ECC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B93ECC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20</w:t>
            </w:r>
          </w:p>
        </w:tc>
      </w:tr>
      <w:tr w:rsidR="00BE16BB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</w:t>
            </w:r>
          </w:p>
          <w:p w:rsidR="00BE16BB" w:rsidRPr="00DA7915" w:rsidRDefault="00BE16BB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DA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2,6</w:t>
            </w: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B93ECC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B93ECC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3,09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16BB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правовому просвещению заказчиков и  профилактике нарушений законодательства в сфере защиты конкуренции и осуществления закупок товаров, работ, услуг </w:t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DA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B93ECC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B93ECC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16BB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конкурентных процедур определения поставщиков (подрядчиков, исполнителей) в общем объеме закупок (по стоимости)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DA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B93ECC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B93ECC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E16BB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государственных закупок (по стоимости), осуществленных путем проведения открытого конкурса или электронного аукциона, в которых участниками закупок являются только субъекты малого и среднего предпринимательства, в общем объеме государственных закупок в Республике Карелия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DA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B93ECC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B93ECC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E16BB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количества приватизированных в 2015 - 2018 годах имущественных комплексов государственных унитарных предприятий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и общего количества государственных унитарных предприятий (за исключением предприятий, осуществляющих деятельность в сфере обороны и безопасности государства, а также включенных в перечень стратегических предприятий), осуществлявших деятельность в 2015 - 2018 годах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DA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B93ECC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B93ECC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16BB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числа хозяйственных обществ, акции (доли) которых были полностью приватизированы в 2015 - 2018 годах, и числа хозяйственных обществ с государственным участием в капитале, осуществлявших деятельность в 2015 - 2018 годах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DA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B93ECC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B93ECC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BE16BB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типового административного регламента предоставления муниципальной услуги по выдаче разрешения на строительство и      типового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административного регламента </w:t>
            </w:r>
          </w:p>
          <w:p w:rsidR="00BE16BB" w:rsidRPr="00DA7915" w:rsidRDefault="00BE16BB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5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DA7915" w:rsidRDefault="00BE16BB" w:rsidP="005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505331" w:rsidRDefault="00BE16BB" w:rsidP="005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DA7915" w:rsidRDefault="00BE16BB" w:rsidP="005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E16BB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образование, детский отдых и оздоровление, здравоохранение,  социальное обслуживание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DA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Республики Карелия, Министерство здравоохранения и социального развития Республики Карелия, Министерство культуры Республики Карелия,</w:t>
            </w:r>
          </w:p>
          <w:p w:rsidR="00BE16BB" w:rsidRPr="00B93ECC" w:rsidRDefault="00BE16BB" w:rsidP="00DA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505331" w:rsidRDefault="00BE16BB" w:rsidP="00D876B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E16BB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 детский отдых и оздоровление, спорт, здравоохранение, социальное обслуживание, дошкольное образование, культура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проектов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</w:t>
            </w:r>
          </w:p>
          <w:p w:rsidR="00BE16BB" w:rsidRPr="00DA7915" w:rsidRDefault="00BE16BB" w:rsidP="00DA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отраслевые органы исполнительной власти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505331" w:rsidRDefault="00DA7FED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16BB" w:rsidRPr="00DA7915" w:rsidTr="00BE16BB">
        <w:trPr>
          <w:jc w:val="center"/>
        </w:trPr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DA791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B93ECC" w:rsidRDefault="00BE16BB" w:rsidP="00DA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C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 Министерство образования Республики Карелия, Министерство экономического развития Республики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DA791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505331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BB" w:rsidRPr="00DA7915" w:rsidRDefault="00BE16BB" w:rsidP="0050533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1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DA7915" w:rsidRPr="005F637F" w:rsidRDefault="005F637F" w:rsidP="00DA7915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5F637F" w:rsidRDefault="005F637F" w:rsidP="00DA7915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представлена за 9 месяцев 2017 года</w:t>
      </w:r>
    </w:p>
    <w:p w:rsidR="005F637F" w:rsidRPr="005F637F" w:rsidRDefault="005F637F" w:rsidP="00DA7915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информация требует уточнения</w:t>
      </w:r>
    </w:p>
    <w:p w:rsidR="00F452D8" w:rsidRPr="005F637F" w:rsidRDefault="00F452D8">
      <w:pPr>
        <w:rPr>
          <w:sz w:val="24"/>
          <w:szCs w:val="24"/>
        </w:rPr>
      </w:pPr>
    </w:p>
    <w:sectPr w:rsidR="00F452D8" w:rsidRPr="005F637F" w:rsidSect="00B93ECC">
      <w:headerReference w:type="default" r:id="rId7"/>
      <w:pgSz w:w="16838" w:h="11906" w:orient="landscape"/>
      <w:pgMar w:top="568" w:right="1134" w:bottom="709" w:left="1134" w:header="708" w:footer="8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ECC" w:rsidRDefault="00B93ECC" w:rsidP="00DA7915">
      <w:pPr>
        <w:spacing w:after="0" w:line="240" w:lineRule="auto"/>
      </w:pPr>
      <w:r>
        <w:separator/>
      </w:r>
    </w:p>
  </w:endnote>
  <w:endnote w:type="continuationSeparator" w:id="0">
    <w:p w:rsidR="00B93ECC" w:rsidRDefault="00B93ECC" w:rsidP="00DA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ECC" w:rsidRDefault="00B93ECC" w:rsidP="00DA7915">
      <w:pPr>
        <w:spacing w:after="0" w:line="240" w:lineRule="auto"/>
      </w:pPr>
      <w:r>
        <w:separator/>
      </w:r>
    </w:p>
  </w:footnote>
  <w:footnote w:type="continuationSeparator" w:id="0">
    <w:p w:rsidR="00B93ECC" w:rsidRDefault="00B93ECC" w:rsidP="00DA7915">
      <w:pPr>
        <w:spacing w:after="0" w:line="240" w:lineRule="auto"/>
      </w:pPr>
      <w:r>
        <w:continuationSeparator/>
      </w:r>
    </w:p>
  </w:footnote>
  <w:footnote w:id="1">
    <w:p w:rsidR="00B93ECC" w:rsidRPr="00B93ECC" w:rsidRDefault="00B93ECC" w:rsidP="00B93ECC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ECC" w:rsidRPr="002C0E25" w:rsidRDefault="00B93ECC">
    <w:pPr>
      <w:pStyle w:val="a3"/>
      <w:jc w:val="center"/>
      <w:rPr>
        <w:sz w:val="20"/>
      </w:rPr>
    </w:pPr>
    <w:r w:rsidRPr="002C0E25">
      <w:rPr>
        <w:sz w:val="20"/>
      </w:rPr>
      <w:fldChar w:fldCharType="begin"/>
    </w:r>
    <w:r w:rsidRPr="002C0E25">
      <w:rPr>
        <w:sz w:val="20"/>
      </w:rPr>
      <w:instrText>PAGE   \* MERGEFORMAT</w:instrText>
    </w:r>
    <w:r w:rsidRPr="002C0E25">
      <w:rPr>
        <w:sz w:val="20"/>
      </w:rPr>
      <w:fldChar w:fldCharType="separate"/>
    </w:r>
    <w:r w:rsidR="0084021F">
      <w:rPr>
        <w:noProof/>
        <w:sz w:val="20"/>
      </w:rPr>
      <w:t>2</w:t>
    </w:r>
    <w:r w:rsidRPr="002C0E25">
      <w:rPr>
        <w:sz w:val="20"/>
      </w:rPr>
      <w:fldChar w:fldCharType="end"/>
    </w:r>
  </w:p>
  <w:p w:rsidR="00B93ECC" w:rsidRDefault="00B93E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15"/>
    <w:rsid w:val="001454F0"/>
    <w:rsid w:val="00197EB2"/>
    <w:rsid w:val="0021127F"/>
    <w:rsid w:val="0024282D"/>
    <w:rsid w:val="0041747C"/>
    <w:rsid w:val="00431607"/>
    <w:rsid w:val="004C2ABA"/>
    <w:rsid w:val="00505331"/>
    <w:rsid w:val="005F637F"/>
    <w:rsid w:val="00647515"/>
    <w:rsid w:val="007336CA"/>
    <w:rsid w:val="00812A8C"/>
    <w:rsid w:val="0084021F"/>
    <w:rsid w:val="00857D22"/>
    <w:rsid w:val="00A11C2C"/>
    <w:rsid w:val="00A2239F"/>
    <w:rsid w:val="00A30AE1"/>
    <w:rsid w:val="00B93ECC"/>
    <w:rsid w:val="00BE16BB"/>
    <w:rsid w:val="00D876B0"/>
    <w:rsid w:val="00DA7915"/>
    <w:rsid w:val="00DA7FED"/>
    <w:rsid w:val="00E10CF0"/>
    <w:rsid w:val="00F16BDA"/>
    <w:rsid w:val="00F4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DF083-D8FF-42F1-B4E6-2C70A281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7915"/>
  </w:style>
  <w:style w:type="paragraph" w:styleId="a5">
    <w:name w:val="footnote text"/>
    <w:basedOn w:val="a"/>
    <w:link w:val="a6"/>
    <w:uiPriority w:val="99"/>
    <w:rsid w:val="00DA791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A7915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rsid w:val="00DA7915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417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747C"/>
  </w:style>
  <w:style w:type="paragraph" w:styleId="aa">
    <w:name w:val="Balloon Text"/>
    <w:basedOn w:val="a"/>
    <w:link w:val="ab"/>
    <w:uiPriority w:val="99"/>
    <w:semiHidden/>
    <w:unhideWhenUsed/>
    <w:rsid w:val="00B9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3EC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F6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BFE29-1A3E-41D3-8719-7138AE47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Колотушкина Алена Александровна</dc:creator>
  <cp:lastModifiedBy>Емельянова И.Ю.</cp:lastModifiedBy>
  <cp:revision>2</cp:revision>
  <cp:lastPrinted>2018-03-03T09:29:00Z</cp:lastPrinted>
  <dcterms:created xsi:type="dcterms:W3CDTF">2018-06-20T05:45:00Z</dcterms:created>
  <dcterms:modified xsi:type="dcterms:W3CDTF">2018-06-20T05:45:00Z</dcterms:modified>
</cp:coreProperties>
</file>