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3F6" w:rsidRPr="00E573F6" w:rsidRDefault="00E573F6" w:rsidP="00E573F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573F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ОБЗОР результатов рассмотрения обращений граждан, представителей организаций, общественных объединений и органов власти в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Карельском У</w:t>
      </w:r>
      <w:r w:rsidRPr="00E573F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ФАС России за </w:t>
      </w:r>
      <w:r w:rsidR="00F32BE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4</w:t>
      </w:r>
      <w:r w:rsidRPr="00E573F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квартал 2021 года</w:t>
      </w:r>
    </w:p>
    <w:tbl>
      <w:tblPr>
        <w:tblStyle w:val="a3"/>
        <w:tblpPr w:leftFromText="180" w:rightFromText="180" w:vertAnchor="page" w:horzAnchor="margin" w:tblpXSpec="center" w:tblpY="3481"/>
        <w:tblW w:w="12585" w:type="dxa"/>
        <w:tblLayout w:type="fixed"/>
        <w:tblLook w:val="04A0" w:firstRow="1" w:lastRow="0" w:firstColumn="1" w:lastColumn="0" w:noHBand="0" w:noVBand="1"/>
      </w:tblPr>
      <w:tblGrid>
        <w:gridCol w:w="3033"/>
        <w:gridCol w:w="709"/>
        <w:gridCol w:w="851"/>
        <w:gridCol w:w="708"/>
        <w:gridCol w:w="709"/>
        <w:gridCol w:w="709"/>
        <w:gridCol w:w="709"/>
        <w:gridCol w:w="708"/>
        <w:gridCol w:w="709"/>
        <w:gridCol w:w="709"/>
        <w:gridCol w:w="1554"/>
        <w:gridCol w:w="1477"/>
      </w:tblGrid>
      <w:tr w:rsidR="00E573F6" w:rsidTr="00E573F6">
        <w:tc>
          <w:tcPr>
            <w:tcW w:w="3033" w:type="dxa"/>
            <w:vMerge w:val="restart"/>
            <w:vAlign w:val="center"/>
          </w:tcPr>
          <w:p w:rsidR="00E573F6" w:rsidRPr="00E573F6" w:rsidRDefault="00E573F6" w:rsidP="00E573F6">
            <w:pPr>
              <w:jc w:val="center"/>
              <w:rPr>
                <w:rFonts w:ascii="Times New Roman" w:hAnsi="Times New Roman" w:cs="Times New Roman"/>
              </w:rPr>
            </w:pPr>
            <w:r w:rsidRPr="00E573F6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560" w:type="dxa"/>
            <w:gridSpan w:val="2"/>
          </w:tcPr>
          <w:p w:rsidR="00E573F6" w:rsidRPr="00E573F6" w:rsidRDefault="00E573F6" w:rsidP="00E573F6">
            <w:pPr>
              <w:jc w:val="center"/>
              <w:rPr>
                <w:rFonts w:ascii="Times New Roman" w:hAnsi="Times New Roman" w:cs="Times New Roman"/>
              </w:rPr>
            </w:pPr>
            <w:r w:rsidRPr="00E573F6">
              <w:rPr>
                <w:rFonts w:ascii="Times New Roman" w:hAnsi="Times New Roman" w:cs="Times New Roman"/>
              </w:rPr>
              <w:t>Всего принято</w:t>
            </w:r>
          </w:p>
        </w:tc>
        <w:tc>
          <w:tcPr>
            <w:tcW w:w="1417" w:type="dxa"/>
            <w:gridSpan w:val="2"/>
          </w:tcPr>
          <w:p w:rsidR="00E573F6" w:rsidRPr="00E573F6" w:rsidRDefault="00E573F6" w:rsidP="00E573F6">
            <w:pPr>
              <w:jc w:val="center"/>
              <w:rPr>
                <w:rFonts w:ascii="Times New Roman" w:hAnsi="Times New Roman" w:cs="Times New Roman"/>
              </w:rPr>
            </w:pPr>
            <w:r w:rsidRPr="00E573F6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E573F6">
              <w:rPr>
                <w:rFonts w:ascii="Times New Roman" w:hAnsi="Times New Roman" w:cs="Times New Roman"/>
              </w:rPr>
              <w:t>т.ч</w:t>
            </w:r>
            <w:proofErr w:type="spellEnd"/>
            <w:r w:rsidRPr="00E573F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4" w:type="dxa"/>
            <w:gridSpan w:val="5"/>
          </w:tcPr>
          <w:p w:rsidR="00E573F6" w:rsidRPr="00E573F6" w:rsidRDefault="00E573F6" w:rsidP="00E573F6">
            <w:pPr>
              <w:jc w:val="center"/>
              <w:rPr>
                <w:rFonts w:ascii="Times New Roman" w:hAnsi="Times New Roman" w:cs="Times New Roman"/>
              </w:rPr>
            </w:pPr>
            <w:r w:rsidRPr="00E573F6">
              <w:rPr>
                <w:rFonts w:ascii="Times New Roman" w:hAnsi="Times New Roman" w:cs="Times New Roman"/>
              </w:rPr>
              <w:t>Результаты рассмотрения обращений</w:t>
            </w:r>
          </w:p>
        </w:tc>
        <w:tc>
          <w:tcPr>
            <w:tcW w:w="1554" w:type="dxa"/>
            <w:vMerge w:val="restart"/>
            <w:textDirection w:val="btLr"/>
            <w:vAlign w:val="center"/>
          </w:tcPr>
          <w:p w:rsidR="00E573F6" w:rsidRPr="00E573F6" w:rsidRDefault="00E573F6" w:rsidP="00E573F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573F6">
              <w:rPr>
                <w:rFonts w:ascii="Times New Roman" w:hAnsi="Times New Roman" w:cs="Times New Roman"/>
              </w:rPr>
              <w:t>Находятся на рассмотрении</w:t>
            </w:r>
          </w:p>
        </w:tc>
        <w:tc>
          <w:tcPr>
            <w:tcW w:w="1477" w:type="dxa"/>
            <w:vMerge w:val="restart"/>
            <w:textDirection w:val="btLr"/>
            <w:vAlign w:val="center"/>
          </w:tcPr>
          <w:p w:rsidR="00E573F6" w:rsidRPr="00E573F6" w:rsidRDefault="00E573F6" w:rsidP="00E573F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573F6">
              <w:rPr>
                <w:rFonts w:ascii="Times New Roman" w:hAnsi="Times New Roman" w:cs="Times New Roman"/>
              </w:rPr>
              <w:t>Направлено по компетенции</w:t>
            </w:r>
          </w:p>
        </w:tc>
      </w:tr>
      <w:tr w:rsidR="00E573F6" w:rsidTr="00E573F6">
        <w:trPr>
          <w:cantSplit/>
          <w:trHeight w:val="2870"/>
        </w:trPr>
        <w:tc>
          <w:tcPr>
            <w:tcW w:w="3033" w:type="dxa"/>
            <w:vMerge/>
          </w:tcPr>
          <w:p w:rsidR="00E573F6" w:rsidRPr="00E573F6" w:rsidRDefault="00E573F6" w:rsidP="00E573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E573F6" w:rsidRPr="00E573F6" w:rsidRDefault="00E573F6" w:rsidP="00E573F6">
            <w:pPr>
              <w:ind w:left="113" w:right="113"/>
              <w:rPr>
                <w:rFonts w:ascii="Times New Roman" w:hAnsi="Times New Roman" w:cs="Times New Roman"/>
              </w:rPr>
            </w:pPr>
            <w:r w:rsidRPr="00E573F6">
              <w:rPr>
                <w:rFonts w:ascii="Times New Roman" w:hAnsi="Times New Roman" w:cs="Times New Roman"/>
              </w:rPr>
              <w:t>Напрямую от заявителя</w:t>
            </w:r>
          </w:p>
        </w:tc>
        <w:tc>
          <w:tcPr>
            <w:tcW w:w="851" w:type="dxa"/>
            <w:textDirection w:val="btLr"/>
            <w:vAlign w:val="center"/>
          </w:tcPr>
          <w:p w:rsidR="00E573F6" w:rsidRPr="00E573F6" w:rsidRDefault="00E573F6" w:rsidP="00E573F6">
            <w:pPr>
              <w:ind w:left="113" w:right="113"/>
              <w:rPr>
                <w:rFonts w:ascii="Times New Roman" w:hAnsi="Times New Roman" w:cs="Times New Roman"/>
              </w:rPr>
            </w:pPr>
            <w:r w:rsidRPr="00E573F6">
              <w:rPr>
                <w:rFonts w:ascii="Times New Roman" w:hAnsi="Times New Roman" w:cs="Times New Roman"/>
              </w:rPr>
              <w:t>Перенаправлено от другого органа власти</w:t>
            </w:r>
          </w:p>
        </w:tc>
        <w:tc>
          <w:tcPr>
            <w:tcW w:w="708" w:type="dxa"/>
            <w:textDirection w:val="btLr"/>
            <w:vAlign w:val="center"/>
          </w:tcPr>
          <w:p w:rsidR="00E573F6" w:rsidRPr="00E573F6" w:rsidRDefault="00E573F6" w:rsidP="00E573F6">
            <w:pPr>
              <w:ind w:left="113" w:right="113"/>
              <w:rPr>
                <w:rFonts w:ascii="Times New Roman" w:hAnsi="Times New Roman" w:cs="Times New Roman"/>
              </w:rPr>
            </w:pPr>
            <w:r w:rsidRPr="00E573F6">
              <w:rPr>
                <w:rFonts w:ascii="Times New Roman" w:hAnsi="Times New Roman" w:cs="Times New Roman"/>
              </w:rPr>
              <w:t>Электронные</w:t>
            </w:r>
          </w:p>
        </w:tc>
        <w:tc>
          <w:tcPr>
            <w:tcW w:w="709" w:type="dxa"/>
            <w:textDirection w:val="btLr"/>
            <w:vAlign w:val="center"/>
          </w:tcPr>
          <w:p w:rsidR="00E573F6" w:rsidRPr="00E573F6" w:rsidRDefault="00E573F6" w:rsidP="00E573F6">
            <w:pPr>
              <w:ind w:left="113" w:right="113"/>
              <w:rPr>
                <w:rFonts w:ascii="Times New Roman" w:hAnsi="Times New Roman" w:cs="Times New Roman"/>
              </w:rPr>
            </w:pPr>
            <w:r w:rsidRPr="00E573F6">
              <w:rPr>
                <w:rFonts w:ascii="Times New Roman" w:hAnsi="Times New Roman" w:cs="Times New Roman"/>
              </w:rPr>
              <w:t>Письменные</w:t>
            </w:r>
          </w:p>
        </w:tc>
        <w:tc>
          <w:tcPr>
            <w:tcW w:w="709" w:type="dxa"/>
            <w:textDirection w:val="btLr"/>
            <w:vAlign w:val="center"/>
          </w:tcPr>
          <w:p w:rsidR="00E573F6" w:rsidRPr="00E573F6" w:rsidRDefault="00E573F6" w:rsidP="00E573F6">
            <w:pPr>
              <w:ind w:left="113" w:right="113"/>
              <w:rPr>
                <w:rFonts w:ascii="Times New Roman" w:hAnsi="Times New Roman" w:cs="Times New Roman"/>
              </w:rPr>
            </w:pPr>
            <w:r w:rsidRPr="00E573F6">
              <w:rPr>
                <w:rFonts w:ascii="Times New Roman" w:hAnsi="Times New Roman" w:cs="Times New Roman"/>
              </w:rPr>
              <w:t>«Поддержано»</w:t>
            </w:r>
          </w:p>
        </w:tc>
        <w:tc>
          <w:tcPr>
            <w:tcW w:w="709" w:type="dxa"/>
            <w:textDirection w:val="btLr"/>
            <w:vAlign w:val="center"/>
          </w:tcPr>
          <w:p w:rsidR="00E573F6" w:rsidRPr="00E573F6" w:rsidRDefault="00E573F6" w:rsidP="00E573F6">
            <w:pPr>
              <w:ind w:left="113" w:right="113"/>
              <w:rPr>
                <w:rFonts w:ascii="Times New Roman" w:hAnsi="Times New Roman" w:cs="Times New Roman"/>
              </w:rPr>
            </w:pPr>
            <w:r w:rsidRPr="00E573F6">
              <w:rPr>
                <w:rFonts w:ascii="Times New Roman" w:hAnsi="Times New Roman" w:cs="Times New Roman"/>
              </w:rPr>
              <w:t>«Разъяснено»</w:t>
            </w:r>
          </w:p>
        </w:tc>
        <w:tc>
          <w:tcPr>
            <w:tcW w:w="708" w:type="dxa"/>
            <w:textDirection w:val="btLr"/>
            <w:vAlign w:val="center"/>
          </w:tcPr>
          <w:p w:rsidR="00E573F6" w:rsidRPr="00E573F6" w:rsidRDefault="00E573F6" w:rsidP="00E573F6">
            <w:pPr>
              <w:ind w:left="113" w:right="113"/>
              <w:rPr>
                <w:rFonts w:ascii="Times New Roman" w:hAnsi="Times New Roman" w:cs="Times New Roman"/>
              </w:rPr>
            </w:pPr>
            <w:r w:rsidRPr="00E573F6">
              <w:rPr>
                <w:rFonts w:ascii="Times New Roman" w:hAnsi="Times New Roman" w:cs="Times New Roman"/>
              </w:rPr>
              <w:t>«Не поддержано»</w:t>
            </w:r>
          </w:p>
        </w:tc>
        <w:tc>
          <w:tcPr>
            <w:tcW w:w="709" w:type="dxa"/>
            <w:textDirection w:val="btLr"/>
            <w:vAlign w:val="center"/>
          </w:tcPr>
          <w:p w:rsidR="00E573F6" w:rsidRPr="00E573F6" w:rsidRDefault="00E573F6" w:rsidP="00E573F6">
            <w:pPr>
              <w:ind w:left="113" w:right="113"/>
              <w:rPr>
                <w:rFonts w:ascii="Times New Roman" w:hAnsi="Times New Roman" w:cs="Times New Roman"/>
              </w:rPr>
            </w:pPr>
            <w:r w:rsidRPr="00E573F6">
              <w:rPr>
                <w:rFonts w:ascii="Times New Roman" w:hAnsi="Times New Roman" w:cs="Times New Roman"/>
              </w:rPr>
              <w:t>Дан ответ заявителю</w:t>
            </w:r>
          </w:p>
        </w:tc>
        <w:tc>
          <w:tcPr>
            <w:tcW w:w="709" w:type="dxa"/>
            <w:textDirection w:val="btLr"/>
            <w:vAlign w:val="center"/>
          </w:tcPr>
          <w:p w:rsidR="00E573F6" w:rsidRPr="00E573F6" w:rsidRDefault="00E573F6" w:rsidP="00E573F6">
            <w:pPr>
              <w:ind w:left="113" w:right="113"/>
              <w:rPr>
                <w:rFonts w:ascii="Times New Roman" w:hAnsi="Times New Roman" w:cs="Times New Roman"/>
              </w:rPr>
            </w:pPr>
            <w:r w:rsidRPr="00E573F6">
              <w:rPr>
                <w:rFonts w:ascii="Times New Roman" w:hAnsi="Times New Roman" w:cs="Times New Roman"/>
              </w:rPr>
              <w:t>Оставлено без ответа заявителю</w:t>
            </w:r>
          </w:p>
        </w:tc>
        <w:tc>
          <w:tcPr>
            <w:tcW w:w="1554" w:type="dxa"/>
            <w:vMerge/>
          </w:tcPr>
          <w:p w:rsidR="00E573F6" w:rsidRPr="00E573F6" w:rsidRDefault="00E573F6" w:rsidP="00E573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7" w:type="dxa"/>
            <w:vMerge/>
          </w:tcPr>
          <w:p w:rsidR="00E573F6" w:rsidRPr="00E573F6" w:rsidRDefault="00E573F6" w:rsidP="00E573F6">
            <w:pPr>
              <w:rPr>
                <w:rFonts w:ascii="Times New Roman" w:hAnsi="Times New Roman" w:cs="Times New Roman"/>
              </w:rPr>
            </w:pPr>
          </w:p>
        </w:tc>
      </w:tr>
      <w:tr w:rsidR="00E573F6" w:rsidTr="00E573F6">
        <w:tc>
          <w:tcPr>
            <w:tcW w:w="3033" w:type="dxa"/>
          </w:tcPr>
          <w:p w:rsidR="00E573F6" w:rsidRPr="00E573F6" w:rsidRDefault="00E573F6" w:rsidP="00E573F6">
            <w:pPr>
              <w:jc w:val="center"/>
              <w:rPr>
                <w:rFonts w:ascii="Times New Roman" w:hAnsi="Times New Roman" w:cs="Times New Roman"/>
              </w:rPr>
            </w:pPr>
            <w:r w:rsidRPr="00E573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E573F6" w:rsidRPr="00E573F6" w:rsidRDefault="00E573F6" w:rsidP="00E573F6">
            <w:pPr>
              <w:jc w:val="center"/>
              <w:rPr>
                <w:rFonts w:ascii="Times New Roman" w:hAnsi="Times New Roman" w:cs="Times New Roman"/>
              </w:rPr>
            </w:pPr>
            <w:r w:rsidRPr="00E573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E573F6" w:rsidRPr="00E573F6" w:rsidRDefault="00E573F6" w:rsidP="00E573F6">
            <w:pPr>
              <w:jc w:val="center"/>
              <w:rPr>
                <w:rFonts w:ascii="Times New Roman" w:hAnsi="Times New Roman" w:cs="Times New Roman"/>
              </w:rPr>
            </w:pPr>
            <w:r w:rsidRPr="00E573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</w:tcPr>
          <w:p w:rsidR="00E573F6" w:rsidRPr="00E573F6" w:rsidRDefault="00E573F6" w:rsidP="00E573F6">
            <w:pPr>
              <w:jc w:val="center"/>
              <w:rPr>
                <w:rFonts w:ascii="Times New Roman" w:hAnsi="Times New Roman" w:cs="Times New Roman"/>
              </w:rPr>
            </w:pPr>
            <w:r w:rsidRPr="00E573F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E573F6" w:rsidRPr="00E573F6" w:rsidRDefault="00E573F6" w:rsidP="00E573F6">
            <w:pPr>
              <w:jc w:val="center"/>
              <w:rPr>
                <w:rFonts w:ascii="Times New Roman" w:hAnsi="Times New Roman" w:cs="Times New Roman"/>
              </w:rPr>
            </w:pPr>
            <w:r w:rsidRPr="00E573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E573F6" w:rsidRPr="00E573F6" w:rsidRDefault="00E573F6" w:rsidP="00E573F6">
            <w:pPr>
              <w:jc w:val="center"/>
              <w:rPr>
                <w:rFonts w:ascii="Times New Roman" w:hAnsi="Times New Roman" w:cs="Times New Roman"/>
              </w:rPr>
            </w:pPr>
            <w:r w:rsidRPr="00E573F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</w:tcPr>
          <w:p w:rsidR="00E573F6" w:rsidRPr="00E573F6" w:rsidRDefault="00E573F6" w:rsidP="00E573F6">
            <w:pPr>
              <w:jc w:val="center"/>
              <w:rPr>
                <w:rFonts w:ascii="Times New Roman" w:hAnsi="Times New Roman" w:cs="Times New Roman"/>
              </w:rPr>
            </w:pPr>
            <w:r w:rsidRPr="00E573F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8" w:type="dxa"/>
          </w:tcPr>
          <w:p w:rsidR="00E573F6" w:rsidRPr="00E573F6" w:rsidRDefault="00E573F6" w:rsidP="00E573F6">
            <w:pPr>
              <w:jc w:val="center"/>
              <w:rPr>
                <w:rFonts w:ascii="Times New Roman" w:hAnsi="Times New Roman" w:cs="Times New Roman"/>
              </w:rPr>
            </w:pPr>
            <w:r w:rsidRPr="00E573F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:rsidR="00E573F6" w:rsidRPr="00E573F6" w:rsidRDefault="00E573F6" w:rsidP="00E573F6">
            <w:pPr>
              <w:jc w:val="center"/>
              <w:rPr>
                <w:rFonts w:ascii="Times New Roman" w:hAnsi="Times New Roman" w:cs="Times New Roman"/>
              </w:rPr>
            </w:pPr>
            <w:r w:rsidRPr="00E573F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</w:tcPr>
          <w:p w:rsidR="00E573F6" w:rsidRPr="00E573F6" w:rsidRDefault="00E573F6" w:rsidP="00E573F6">
            <w:pPr>
              <w:jc w:val="center"/>
              <w:rPr>
                <w:rFonts w:ascii="Times New Roman" w:hAnsi="Times New Roman" w:cs="Times New Roman"/>
              </w:rPr>
            </w:pPr>
            <w:r w:rsidRPr="00E573F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4" w:type="dxa"/>
          </w:tcPr>
          <w:p w:rsidR="00E573F6" w:rsidRPr="00E573F6" w:rsidRDefault="00E573F6" w:rsidP="00E573F6">
            <w:pPr>
              <w:jc w:val="center"/>
              <w:rPr>
                <w:rFonts w:ascii="Times New Roman" w:hAnsi="Times New Roman" w:cs="Times New Roman"/>
              </w:rPr>
            </w:pPr>
            <w:r w:rsidRPr="00E573F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77" w:type="dxa"/>
          </w:tcPr>
          <w:p w:rsidR="00E573F6" w:rsidRPr="00E573F6" w:rsidRDefault="00E573F6" w:rsidP="00E573F6">
            <w:pPr>
              <w:jc w:val="center"/>
              <w:rPr>
                <w:rFonts w:ascii="Times New Roman" w:hAnsi="Times New Roman" w:cs="Times New Roman"/>
              </w:rPr>
            </w:pPr>
            <w:r w:rsidRPr="00E573F6">
              <w:rPr>
                <w:rFonts w:ascii="Times New Roman" w:hAnsi="Times New Roman" w:cs="Times New Roman"/>
              </w:rPr>
              <w:t>12</w:t>
            </w:r>
          </w:p>
        </w:tc>
      </w:tr>
      <w:tr w:rsidR="00E573F6" w:rsidRPr="00E573F6" w:rsidTr="00E573F6">
        <w:tc>
          <w:tcPr>
            <w:tcW w:w="3033" w:type="dxa"/>
          </w:tcPr>
          <w:p w:rsidR="00E573F6" w:rsidRDefault="00E573F6" w:rsidP="00E57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3F6" w:rsidRDefault="00E573F6" w:rsidP="00E57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3F6" w:rsidRDefault="00E573F6" w:rsidP="00E57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F6">
              <w:rPr>
                <w:rFonts w:ascii="Times New Roman" w:hAnsi="Times New Roman" w:cs="Times New Roman"/>
                <w:sz w:val="24"/>
                <w:szCs w:val="24"/>
              </w:rPr>
              <w:t>Карельское УФАС России</w:t>
            </w:r>
          </w:p>
          <w:p w:rsidR="00E573F6" w:rsidRDefault="00E573F6" w:rsidP="00E57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3F6" w:rsidRPr="00E573F6" w:rsidRDefault="00E573F6" w:rsidP="00E57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606AC" w:rsidRDefault="004606AC" w:rsidP="00E573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606AC" w:rsidRDefault="004606AC" w:rsidP="00E573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573F6" w:rsidRPr="004606AC" w:rsidRDefault="004606AC" w:rsidP="00E573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262</w:t>
            </w:r>
          </w:p>
        </w:tc>
        <w:tc>
          <w:tcPr>
            <w:tcW w:w="851" w:type="dxa"/>
          </w:tcPr>
          <w:p w:rsidR="00E573F6" w:rsidRDefault="00E573F6" w:rsidP="00E5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6AC" w:rsidRDefault="004606AC" w:rsidP="00E5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6AC" w:rsidRPr="004606AC" w:rsidRDefault="004606AC" w:rsidP="00E573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708" w:type="dxa"/>
          </w:tcPr>
          <w:p w:rsidR="00E573F6" w:rsidRDefault="00E573F6" w:rsidP="00E5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6AC" w:rsidRDefault="004606AC" w:rsidP="00E5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6AC" w:rsidRPr="004606AC" w:rsidRDefault="004606AC" w:rsidP="00E573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197</w:t>
            </w:r>
          </w:p>
        </w:tc>
        <w:tc>
          <w:tcPr>
            <w:tcW w:w="709" w:type="dxa"/>
          </w:tcPr>
          <w:p w:rsidR="00E573F6" w:rsidRDefault="00E573F6" w:rsidP="00E5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6AC" w:rsidRDefault="004606AC" w:rsidP="00E5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6AC" w:rsidRPr="004606AC" w:rsidRDefault="004606AC" w:rsidP="00E573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</w:t>
            </w:r>
          </w:p>
        </w:tc>
        <w:tc>
          <w:tcPr>
            <w:tcW w:w="709" w:type="dxa"/>
          </w:tcPr>
          <w:p w:rsidR="00E573F6" w:rsidRDefault="00E573F6" w:rsidP="00E5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6AC" w:rsidRDefault="004606AC" w:rsidP="00E5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6AC" w:rsidRPr="004606AC" w:rsidRDefault="004606AC" w:rsidP="00E573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</w:t>
            </w:r>
          </w:p>
        </w:tc>
        <w:tc>
          <w:tcPr>
            <w:tcW w:w="709" w:type="dxa"/>
          </w:tcPr>
          <w:p w:rsidR="00E573F6" w:rsidRDefault="00E573F6" w:rsidP="00E5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6AC" w:rsidRDefault="004606AC" w:rsidP="00E5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6AC" w:rsidRPr="004606AC" w:rsidRDefault="004606AC" w:rsidP="00E573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708" w:type="dxa"/>
          </w:tcPr>
          <w:p w:rsidR="00E573F6" w:rsidRDefault="00E573F6" w:rsidP="00E5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6AC" w:rsidRDefault="004606AC" w:rsidP="00E5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6AC" w:rsidRPr="004606AC" w:rsidRDefault="004606AC" w:rsidP="00E573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144</w:t>
            </w:r>
          </w:p>
        </w:tc>
        <w:tc>
          <w:tcPr>
            <w:tcW w:w="709" w:type="dxa"/>
          </w:tcPr>
          <w:p w:rsidR="00E573F6" w:rsidRDefault="00E573F6" w:rsidP="00E5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6AC" w:rsidRDefault="004606AC" w:rsidP="00E5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6AC" w:rsidRPr="004606AC" w:rsidRDefault="004606AC" w:rsidP="00E573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E573F6" w:rsidRDefault="00E573F6" w:rsidP="00E5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6AC" w:rsidRDefault="004606AC" w:rsidP="00E5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6AC" w:rsidRPr="004606AC" w:rsidRDefault="004606AC" w:rsidP="00E573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54" w:type="dxa"/>
          </w:tcPr>
          <w:p w:rsidR="00E573F6" w:rsidRDefault="00E573F6" w:rsidP="00E5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6AC" w:rsidRDefault="004606AC" w:rsidP="00E5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6AC" w:rsidRPr="004606AC" w:rsidRDefault="004606AC" w:rsidP="00E573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</w:t>
            </w:r>
          </w:p>
        </w:tc>
        <w:tc>
          <w:tcPr>
            <w:tcW w:w="1477" w:type="dxa"/>
          </w:tcPr>
          <w:p w:rsidR="00E573F6" w:rsidRDefault="00E573F6" w:rsidP="00E5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6AC" w:rsidRDefault="004606AC" w:rsidP="00E5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6AC" w:rsidRPr="004606AC" w:rsidRDefault="004606AC" w:rsidP="00E573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bookmarkStart w:id="0" w:name="_GoBack"/>
            <w:bookmarkEnd w:id="0"/>
          </w:p>
        </w:tc>
      </w:tr>
    </w:tbl>
    <w:p w:rsidR="003F2EFC" w:rsidRPr="00E573F6" w:rsidRDefault="003F2EFC" w:rsidP="00E573F6">
      <w:pPr>
        <w:jc w:val="center"/>
        <w:rPr>
          <w:rFonts w:ascii="Times New Roman" w:hAnsi="Times New Roman" w:cs="Times New Roman"/>
          <w:b/>
        </w:rPr>
      </w:pPr>
    </w:p>
    <w:sectPr w:rsidR="003F2EFC" w:rsidRPr="00E573F6" w:rsidSect="0080024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DF2"/>
    <w:rsid w:val="001A3DF2"/>
    <w:rsid w:val="003E6CAD"/>
    <w:rsid w:val="003F2EFC"/>
    <w:rsid w:val="004606AC"/>
    <w:rsid w:val="0059116F"/>
    <w:rsid w:val="00800245"/>
    <w:rsid w:val="00CD533F"/>
    <w:rsid w:val="00E573F6"/>
    <w:rsid w:val="00F32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2AA744-EBCD-47F8-B66E-452E79E2F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573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11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573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D53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53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514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Отчиева Ю.П.</dc:creator>
  <cp:keywords/>
  <dc:description/>
  <cp:lastModifiedBy>Отчиева Ю.П.</cp:lastModifiedBy>
  <cp:revision>4</cp:revision>
  <cp:lastPrinted>2021-09-30T09:25:00Z</cp:lastPrinted>
  <dcterms:created xsi:type="dcterms:W3CDTF">2021-09-30T09:29:00Z</dcterms:created>
  <dcterms:modified xsi:type="dcterms:W3CDTF">2021-12-29T13:48:00Z</dcterms:modified>
</cp:coreProperties>
</file>