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65" w:rsidRPr="00F86B65" w:rsidRDefault="001105A8" w:rsidP="001105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F86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бщественный совет при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УФАС России</w:t>
      </w:r>
      <w:r w:rsidRPr="00F86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обсудил вопросы по надзору за недобросовестной конкуренцией и рекламной деятельностью</w:t>
      </w:r>
    </w:p>
    <w:p w:rsidR="00F86B65" w:rsidRPr="00F86B65" w:rsidRDefault="001105A8" w:rsidP="00DE2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30</w:t>
      </w:r>
      <w:r w:rsidRPr="00E4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E4042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E4042B">
        <w:rPr>
          <w:rFonts w:ascii="Times New Roman" w:hAnsi="Times New Roman"/>
          <w:sz w:val="24"/>
          <w:szCs w:val="24"/>
        </w:rPr>
        <w:t xml:space="preserve"> года состоялось заседание Общественного совета при Карельском УФАС России.</w:t>
      </w:r>
    </w:p>
    <w:p w:rsidR="00DE2CBA" w:rsidRDefault="005B2E72" w:rsidP="00DE2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F86B65" w:rsidRPr="00F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1105A8" w:rsidRPr="00F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5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E2CBA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Управления Артур</w:t>
      </w:r>
      <w:r w:rsidR="001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Пряхин</w:t>
      </w:r>
      <w:r w:rsidR="00D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DE2CBA" w:rsidRPr="00F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</w:t>
      </w:r>
      <w:r w:rsidR="00D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2CBA" w:rsidRPr="00F8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ведомства по вопросам повестки дня.</w:t>
      </w:r>
    </w:p>
    <w:p w:rsidR="002463A8" w:rsidRDefault="002463A8" w:rsidP="00246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636028"/>
            <wp:effectExtent l="0" t="0" r="0" b="2540"/>
            <wp:docPr id="2" name="Рисунок 2" descr="\\fas-fs-to10\Обмен\1.3 Соловьева Ю.А\от Мурыгиной\Кадры копия надежды\Общественный совет Карельского УФАС России\2022 год\30.06.2022\фото\DSC_09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2 год\30.06.2022\фото\DSC_09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39" cy="16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72" w:rsidRDefault="005B2E72" w:rsidP="005B2E72">
      <w:pPr>
        <w:pStyle w:val="a3"/>
        <w:jc w:val="both"/>
      </w:pPr>
      <w:r>
        <w:t xml:space="preserve">В ходе заседания Артур Пряхин отметил, что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</w:t>
      </w:r>
      <w:proofErr w:type="spellStart"/>
      <w:r>
        <w:t>антиконкурентных</w:t>
      </w:r>
      <w:proofErr w:type="spellEnd"/>
      <w:r>
        <w:t xml:space="preserve"> соглашений либо осуществление </w:t>
      </w:r>
      <w:proofErr w:type="spellStart"/>
      <w:r>
        <w:t>антиконкурентных</w:t>
      </w:r>
      <w:proofErr w:type="spellEnd"/>
      <w:r>
        <w:t xml:space="preserve"> действий, в том числе направленных на необоснованное повышение цен.</w:t>
      </w:r>
    </w:p>
    <w:p w:rsidR="00B82BAD" w:rsidRDefault="005B2E72" w:rsidP="00DE2CBA">
      <w:pPr>
        <w:pStyle w:val="a3"/>
        <w:jc w:val="both"/>
      </w:pPr>
      <w:r>
        <w:t xml:space="preserve">В продолжение выступления </w:t>
      </w:r>
      <w:r w:rsidR="00B82BAD">
        <w:t xml:space="preserve">членам Общественного совета была приведена статистика выявленных нарушений по </w:t>
      </w:r>
      <w:r w:rsidR="00B82BAD">
        <w:rPr>
          <w:szCs w:val="28"/>
        </w:rPr>
        <w:t xml:space="preserve">распространению </w:t>
      </w:r>
      <w:r w:rsidR="00716525">
        <w:rPr>
          <w:szCs w:val="28"/>
        </w:rPr>
        <w:t xml:space="preserve">ненадлежащей </w:t>
      </w:r>
      <w:r w:rsidR="00B82BAD">
        <w:rPr>
          <w:szCs w:val="28"/>
        </w:rPr>
        <w:t>рекламы *</w:t>
      </w:r>
      <w:r w:rsidR="00B82BAD">
        <w:t>.</w:t>
      </w:r>
    </w:p>
    <w:p w:rsidR="005B2E72" w:rsidRPr="003D3BBC" w:rsidRDefault="00B82BAD" w:rsidP="00DE2CBA">
      <w:pPr>
        <w:pStyle w:val="a3"/>
        <w:jc w:val="both"/>
        <w:rPr>
          <w:i/>
        </w:rPr>
      </w:pPr>
      <w:r>
        <w:t>Г</w:t>
      </w:r>
      <w:r w:rsidR="003D3BBC">
        <w:t xml:space="preserve">лава регионального конкурентного ведомства рассказал, что </w:t>
      </w:r>
      <w:r w:rsidR="00DE2CBA">
        <w:t xml:space="preserve">1 июня ФАС России и крупнейшие российские сотовые операторы – «МТС», «Tele2» и «Мегафон» запустили </w:t>
      </w:r>
      <w:bookmarkStart w:id="0" w:name="_GoBack"/>
      <w:r w:rsidR="00A84089">
        <w:fldChar w:fldCharType="begin"/>
      </w:r>
      <w:r w:rsidR="00A84089">
        <w:instrText xml:space="preserve"> HYPERLINK "https://fas.gov.ru/news/31967" </w:instrText>
      </w:r>
      <w:r w:rsidR="00A84089">
        <w:fldChar w:fldCharType="separate"/>
      </w:r>
      <w:r w:rsidR="00DE2CBA">
        <w:rPr>
          <w:rStyle w:val="a5"/>
        </w:rPr>
        <w:t>сервис</w:t>
      </w:r>
      <w:r w:rsidR="00A84089">
        <w:rPr>
          <w:rStyle w:val="a5"/>
        </w:rPr>
        <w:fldChar w:fldCharType="end"/>
      </w:r>
      <w:bookmarkEnd w:id="0"/>
      <w:r w:rsidR="00DE2CBA">
        <w:t xml:space="preserve"> обращений граждан для оперативной блокировки нежелательной рекламы, которая поступает абонентам без их согласия.</w:t>
      </w:r>
      <w:r w:rsidR="003D3BBC" w:rsidRPr="003D3BBC">
        <w:rPr>
          <w:rStyle w:val="10"/>
        </w:rPr>
        <w:t xml:space="preserve"> </w:t>
      </w:r>
      <w:r w:rsidR="003D3BBC" w:rsidRPr="003D3BBC">
        <w:rPr>
          <w:rStyle w:val="10"/>
          <w:b w:val="0"/>
          <w:sz w:val="24"/>
          <w:szCs w:val="24"/>
        </w:rPr>
        <w:t>Позже</w:t>
      </w:r>
      <w:r w:rsidR="003D3BBC" w:rsidRPr="003D3BBC">
        <w:rPr>
          <w:rStyle w:val="10"/>
          <w:sz w:val="24"/>
          <w:szCs w:val="24"/>
        </w:rPr>
        <w:t xml:space="preserve"> </w:t>
      </w:r>
      <w:r w:rsidR="003D3BBC" w:rsidRPr="003D3BBC">
        <w:rPr>
          <w:rStyle w:val="10"/>
          <w:b w:val="0"/>
          <w:sz w:val="24"/>
          <w:szCs w:val="24"/>
        </w:rPr>
        <w:t>и</w:t>
      </w:r>
      <w:r w:rsidR="003D3BBC">
        <w:rPr>
          <w:rStyle w:val="10"/>
          <w:sz w:val="24"/>
          <w:szCs w:val="24"/>
        </w:rPr>
        <w:t xml:space="preserve"> </w:t>
      </w:r>
      <w:r w:rsidR="003D3BBC">
        <w:rPr>
          <w:rStyle w:val="a4"/>
          <w:i w:val="0"/>
        </w:rPr>
        <w:t>к</w:t>
      </w:r>
      <w:r w:rsidR="003D3BBC" w:rsidRPr="003D3BBC">
        <w:rPr>
          <w:rStyle w:val="a4"/>
          <w:i w:val="0"/>
        </w:rPr>
        <w:t>омпания «Билайн» присоединилась к сервису</w:t>
      </w:r>
      <w:r w:rsidR="003D3BBC">
        <w:rPr>
          <w:rStyle w:val="a4"/>
          <w:i w:val="0"/>
        </w:rPr>
        <w:t>.</w:t>
      </w:r>
      <w:r w:rsidR="003D3BBC" w:rsidRPr="003D3BBC">
        <w:t xml:space="preserve"> </w:t>
      </w:r>
      <w:r w:rsidR="003D3BBC">
        <w:t>Речь о рекламе, которая поступает абонентам по те</w:t>
      </w:r>
      <w:r w:rsidR="005B2E72">
        <w:t>лефону или смс без их согласия.</w:t>
      </w:r>
    </w:p>
    <w:p w:rsidR="003D3BBC" w:rsidRDefault="003D3BBC" w:rsidP="00DE2CBA">
      <w:pPr>
        <w:pStyle w:val="a3"/>
        <w:jc w:val="both"/>
      </w:pPr>
      <w:r>
        <w:t>С помощью специальной формы абонент может оставить жалобу на поступившую голосовую или смс-рекламу и оперативно получить ответ от своего оператора. Ожидается, что блокировка нежелательной рекламы будет происходить в течение 72 часов.</w:t>
      </w:r>
      <w:r>
        <w:br/>
      </w:r>
      <w:r>
        <w:br/>
        <w:t xml:space="preserve">Чтобы оператор в короткий срок рассмотрел жалобу на рекламные звонки или смс, нужно перейти в раздел «Подать жалобу на спам-рекламу» на сайте ФАС России, также </w:t>
      </w:r>
      <w:hyperlink r:id="rId5" w:history="1">
        <w:r w:rsidRPr="005B2E72">
          <w:rPr>
            <w:rStyle w:val="a5"/>
          </w:rPr>
          <w:t>форма</w:t>
        </w:r>
      </w:hyperlink>
      <w:r>
        <w:t xml:space="preserve"> есть на сайте всех территориальных управлений.</w:t>
      </w:r>
    </w:p>
    <w:p w:rsidR="003D3BBC" w:rsidRDefault="003D3BBC" w:rsidP="00DE2CBA">
      <w:pPr>
        <w:pStyle w:val="a3"/>
        <w:jc w:val="both"/>
      </w:pPr>
      <w:r>
        <w:t>Руководитель УФАС</w:t>
      </w:r>
      <w:r w:rsidRPr="003D3BBC">
        <w:t xml:space="preserve"> </w:t>
      </w:r>
      <w:r>
        <w:t>отметил, что данн</w:t>
      </w:r>
      <w:r w:rsidR="005B2E72">
        <w:t>ая</w:t>
      </w:r>
      <w:r>
        <w:t xml:space="preserve"> </w:t>
      </w:r>
      <w:r w:rsidR="005B2E72">
        <w:t>меры борьбы со спам-рекламой призвана защитить права и интересы пользователей услуг связи.</w:t>
      </w:r>
    </w:p>
    <w:p w:rsidR="003F0F31" w:rsidRDefault="003F0F31" w:rsidP="00DE2CBA">
      <w:pPr>
        <w:pStyle w:val="a3"/>
        <w:jc w:val="both"/>
      </w:pPr>
      <w:r>
        <w:t>Далее слово было передано председателю Общественного совета Нине Швец. Т</w:t>
      </w:r>
      <w:r w:rsidRPr="00E4042B">
        <w:t>ем</w:t>
      </w:r>
      <w:r>
        <w:t>ой</w:t>
      </w:r>
      <w:r w:rsidRPr="00E4042B">
        <w:t xml:space="preserve"> для обсуждения стали </w:t>
      </w:r>
      <w:r w:rsidRPr="00501ED5">
        <w:t>актуальны</w:t>
      </w:r>
      <w:r>
        <w:t>е</w:t>
      </w:r>
      <w:r w:rsidRPr="00501ED5">
        <w:t xml:space="preserve"> вопрос</w:t>
      </w:r>
      <w:r>
        <w:t>ы</w:t>
      </w:r>
      <w:r w:rsidRPr="00501ED5">
        <w:t xml:space="preserve"> реализации Национального плана («дорожной карты») развития конкуренции в Российской Федерации на 2021-2025 годы</w:t>
      </w:r>
      <w:r w:rsidR="00B82BAD">
        <w:t>**</w:t>
      </w:r>
      <w:r>
        <w:t>.</w:t>
      </w:r>
    </w:p>
    <w:p w:rsidR="003F0F31" w:rsidRDefault="004D0DF3" w:rsidP="00DE2CBA">
      <w:pPr>
        <w:pStyle w:val="a3"/>
        <w:jc w:val="both"/>
      </w:pPr>
      <w:r w:rsidRPr="004D0DF3">
        <w:rPr>
          <w:rStyle w:val="a4"/>
          <w:i w:val="0"/>
        </w:rPr>
        <w:t>Нина Швец подчеркнула, что к</w:t>
      </w:r>
      <w:r w:rsidR="003F0F31" w:rsidRPr="004D0DF3">
        <w:rPr>
          <w:rStyle w:val="a4"/>
          <w:i w:val="0"/>
        </w:rPr>
        <w:t>онсультативный орган сосредоточит свое внимание на</w:t>
      </w:r>
      <w:r w:rsidR="003F0F31" w:rsidRPr="004D0DF3">
        <w:rPr>
          <w:rStyle w:val="a4"/>
        </w:rPr>
        <w:t xml:space="preserve"> </w:t>
      </w:r>
      <w:r w:rsidRPr="004D0DF3">
        <w:t xml:space="preserve">оказании органам региональной власти необходимой методологической и информационной </w:t>
      </w:r>
      <w:r w:rsidRPr="004D0DF3">
        <w:lastRenderedPageBreak/>
        <w:t>помощи в целях разработки</w:t>
      </w:r>
      <w:r w:rsidRPr="004D0DF3">
        <w:rPr>
          <w:b/>
          <w:i/>
        </w:rPr>
        <w:t xml:space="preserve"> </w:t>
      </w:r>
      <w:r w:rsidRPr="004D0DF3">
        <w:t xml:space="preserve">положений, направленных на реализацию мероприятий и достижение на республиканском уровне ожидаемых результатов развития конкуренции в отдельных отраслях экономики, предусмотренных </w:t>
      </w:r>
      <w:proofErr w:type="spellStart"/>
      <w:r w:rsidRPr="004D0DF3">
        <w:t>Нацпланом</w:t>
      </w:r>
      <w:proofErr w:type="spellEnd"/>
      <w:r w:rsidRPr="004D0DF3">
        <w:t>.</w:t>
      </w:r>
    </w:p>
    <w:p w:rsidR="004D0DF3" w:rsidRDefault="004D0DF3" w:rsidP="00DE2CBA">
      <w:pPr>
        <w:pStyle w:val="a3"/>
        <w:jc w:val="both"/>
      </w:pPr>
      <w:r>
        <w:t xml:space="preserve">Член Общественного совета, председатель КРОО «Союз предпринимателей» Татьяна Трифонова, в ходе дискуссии рассказала о </w:t>
      </w:r>
      <w:r w:rsidR="00D247BC">
        <w:t>транспортных</w:t>
      </w:r>
      <w:r>
        <w:t xml:space="preserve"> вопросах,</w:t>
      </w:r>
      <w:r w:rsidR="00D247BC">
        <w:t xml:space="preserve"> связанных с осуществлением регулярных перевозок пассажиров в г. Петрозаводске.</w:t>
      </w:r>
    </w:p>
    <w:p w:rsidR="004D0DF3" w:rsidRDefault="00D247BC" w:rsidP="00DE2CBA">
      <w:pPr>
        <w:pStyle w:val="a3"/>
        <w:jc w:val="both"/>
      </w:pPr>
      <w:r>
        <w:t xml:space="preserve">В </w:t>
      </w:r>
      <w:r w:rsidR="004D0DF3">
        <w:t>ходе встречи участники определили дальнейшие этапы общего взаимодействия</w:t>
      </w:r>
      <w:r>
        <w:t xml:space="preserve"> по проблемам транспортного обслуживания населения.</w:t>
      </w:r>
    </w:p>
    <w:p w:rsidR="00B82BAD" w:rsidRDefault="00B82BAD" w:rsidP="00B82BAD">
      <w:pPr>
        <w:pStyle w:val="a3"/>
        <w:jc w:val="center"/>
      </w:pPr>
      <w:r w:rsidRPr="00B82BAD">
        <w:rPr>
          <w:noProof/>
        </w:rPr>
        <w:drawing>
          <wp:inline distT="0" distB="0" distL="0" distR="0">
            <wp:extent cx="2816639" cy="1877122"/>
            <wp:effectExtent l="0" t="0" r="3175" b="8890"/>
            <wp:docPr id="4" name="Рисунок 4" descr="\\fas-fs-to10\Обмен\1.3 Соловьева Ю.А\от Мурыгиной\Кадры копия надежды\Общественный совет Карельского УФАС России\2022 год\30.06.2022\фото\DSC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s-fs-to10\Обмен\1.3 Соловьева Ю.А\от Мурыгиной\Кадры копия надежды\Общественный совет Карельского УФАС России\2022 год\30.06.2022\фото\DSC_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60" cy="18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AD">
        <w:rPr>
          <w:noProof/>
        </w:rPr>
        <w:drawing>
          <wp:inline distT="0" distB="0" distL="0" distR="0">
            <wp:extent cx="2819400" cy="1878963"/>
            <wp:effectExtent l="0" t="0" r="0" b="7620"/>
            <wp:docPr id="3" name="Рисунок 3" descr="\\fas-fs-to10\Обмен\1.3 Соловьева Ю.А\от Мурыгиной\Кадры копия надежды\Общественный совет Карельского УФАС России\2022 год\30.06.2022\фото\DSC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3 Соловьева Ю.А\от Мурыгиной\Кадры копия надежды\Общественный совет Карельского УФАС России\2022 год\30.06.2022\фото\DSC_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25" cy="18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81" w:rsidRPr="00AA2081" w:rsidRDefault="00AA2081" w:rsidP="00B82BAD">
      <w:pPr>
        <w:pStyle w:val="a3"/>
        <w:jc w:val="center"/>
        <w:rPr>
          <w:i/>
        </w:rPr>
      </w:pPr>
    </w:p>
    <w:p w:rsidR="004D0DF3" w:rsidRDefault="003F0F31" w:rsidP="004D0DF3">
      <w:pPr>
        <w:spacing w:before="100" w:beforeAutospacing="1" w:after="100" w:afterAutospacing="1"/>
        <w:ind w:firstLine="360"/>
        <w:jc w:val="both"/>
      </w:pPr>
      <w:r w:rsidRPr="00AA2081">
        <w:rPr>
          <w:i/>
        </w:rPr>
        <w:t> </w:t>
      </w:r>
    </w:p>
    <w:p w:rsidR="00B82BAD" w:rsidRDefault="00B82BAD" w:rsidP="00B82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B82BAD">
        <w:rPr>
          <w:rFonts w:ascii="Times New Roman" w:eastAsia="Times New Roman" w:hAnsi="Times New Roman" w:cs="Times New Roman"/>
          <w:i/>
          <w:iCs/>
        </w:rPr>
        <w:t>Справочно</w:t>
      </w:r>
      <w:proofErr w:type="spellEnd"/>
      <w:r w:rsidRPr="00B82BAD">
        <w:rPr>
          <w:rFonts w:ascii="Times New Roman" w:eastAsia="Times New Roman" w:hAnsi="Times New Roman" w:cs="Times New Roman"/>
          <w:i/>
          <w:iCs/>
        </w:rPr>
        <w:t>:</w:t>
      </w:r>
    </w:p>
    <w:p w:rsidR="00AD335E" w:rsidRDefault="00B82BAD" w:rsidP="00B82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</w:rPr>
      </w:pPr>
      <w:r w:rsidRPr="00C86BDB">
        <w:rPr>
          <w:rFonts w:ascii="Times New Roman" w:eastAsia="Times New Roman" w:hAnsi="Times New Roman" w:cs="Times New Roman"/>
          <w:i/>
          <w:iCs/>
        </w:rPr>
        <w:t>*</w:t>
      </w:r>
      <w:r w:rsidR="00AD335E">
        <w:rPr>
          <w:rFonts w:ascii="Times New Roman" w:eastAsia="Times New Roman" w:hAnsi="Times New Roman" w:cs="Times New Roman"/>
          <w:i/>
          <w:iCs/>
        </w:rPr>
        <w:t>За 2021 год возбуждено и рассмотрено 42</w:t>
      </w:r>
      <w:r w:rsidR="00C86BDB" w:rsidRPr="00C86BDB">
        <w:rPr>
          <w:rFonts w:ascii="Times New Roman" w:eastAsia="Times New Roman" w:hAnsi="Times New Roman" w:cs="Times New Roman"/>
          <w:i/>
          <w:iCs/>
        </w:rPr>
        <w:t xml:space="preserve"> </w:t>
      </w:r>
      <w:r w:rsidR="00AD335E" w:rsidRPr="00C86BDB">
        <w:rPr>
          <w:rFonts w:ascii="Times New Roman" w:eastAsia="Times New Roman" w:hAnsi="Times New Roman" w:cs="Times New Roman"/>
          <w:i/>
          <w:iCs/>
        </w:rPr>
        <w:t>дел</w:t>
      </w:r>
      <w:r w:rsidR="00AD335E">
        <w:rPr>
          <w:rFonts w:ascii="Times New Roman" w:eastAsia="Times New Roman" w:hAnsi="Times New Roman" w:cs="Times New Roman"/>
          <w:i/>
          <w:iCs/>
        </w:rPr>
        <w:t>а</w:t>
      </w:r>
      <w:r w:rsidR="00AD335E" w:rsidRPr="00C86BDB">
        <w:rPr>
          <w:rFonts w:ascii="Times New Roman" w:eastAsia="Times New Roman" w:hAnsi="Times New Roman" w:cs="Times New Roman"/>
          <w:i/>
          <w:iCs/>
        </w:rPr>
        <w:t xml:space="preserve"> о нарушении рекламного законодательства</w:t>
      </w:r>
      <w:r w:rsidR="00AD335E">
        <w:rPr>
          <w:rFonts w:ascii="Times New Roman" w:eastAsia="Times New Roman" w:hAnsi="Times New Roman" w:cs="Times New Roman"/>
          <w:i/>
          <w:iCs/>
        </w:rPr>
        <w:t>,</w:t>
      </w:r>
      <w:r w:rsidR="00AD335E" w:rsidRPr="00C86BDB">
        <w:rPr>
          <w:rFonts w:ascii="Times New Roman" w:eastAsia="Times New Roman" w:hAnsi="Times New Roman" w:cs="Times New Roman"/>
          <w:i/>
          <w:iCs/>
        </w:rPr>
        <w:t xml:space="preserve"> </w:t>
      </w:r>
      <w:r w:rsidR="00C86BDB" w:rsidRPr="00C86BDB">
        <w:rPr>
          <w:rFonts w:ascii="Times New Roman" w:eastAsia="Times New Roman" w:hAnsi="Times New Roman" w:cs="Times New Roman"/>
          <w:i/>
          <w:iCs/>
        </w:rPr>
        <w:t>и</w:t>
      </w:r>
      <w:r w:rsidR="00AD335E">
        <w:rPr>
          <w:rFonts w:ascii="Times New Roman" w:eastAsia="Times New Roman" w:hAnsi="Times New Roman" w:cs="Times New Roman"/>
          <w:i/>
          <w:iCs/>
        </w:rPr>
        <w:t xml:space="preserve">з них 19 дел </w:t>
      </w:r>
      <w:r w:rsidR="00AD335E" w:rsidRPr="00C86BDB">
        <w:rPr>
          <w:rFonts w:ascii="Times New Roman" w:eastAsia="Times New Roman" w:hAnsi="Times New Roman" w:cs="Times New Roman"/>
          <w:i/>
          <w:iCs/>
        </w:rPr>
        <w:t xml:space="preserve">за </w:t>
      </w:r>
      <w:r w:rsidR="00AD335E" w:rsidRPr="00C86BDB">
        <w:rPr>
          <w:i/>
          <w:szCs w:val="28"/>
        </w:rPr>
        <w:t xml:space="preserve">распространение рекламы посредством </w:t>
      </w:r>
      <w:r w:rsidR="00AD335E" w:rsidRPr="00C86BDB">
        <w:rPr>
          <w:i/>
          <w:szCs w:val="28"/>
          <w:lang w:val="en-US"/>
        </w:rPr>
        <w:t>SMS</w:t>
      </w:r>
      <w:r w:rsidR="00AD335E" w:rsidRPr="00C86BDB">
        <w:rPr>
          <w:i/>
          <w:szCs w:val="28"/>
        </w:rPr>
        <w:t>-сообщений и звонков без согласия абонентов</w:t>
      </w:r>
      <w:r w:rsidR="00AD335E">
        <w:rPr>
          <w:rFonts w:ascii="Times New Roman" w:eastAsia="Times New Roman" w:hAnsi="Times New Roman" w:cs="Times New Roman"/>
          <w:i/>
          <w:iCs/>
        </w:rPr>
        <w:t>.</w:t>
      </w:r>
    </w:p>
    <w:p w:rsidR="00B82BAD" w:rsidRPr="00C86BDB" w:rsidRDefault="00AD335E" w:rsidP="00B82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За </w:t>
      </w:r>
      <w:r w:rsidR="00C86BDB" w:rsidRPr="00C86BDB">
        <w:rPr>
          <w:rFonts w:ascii="Times New Roman" w:eastAsia="Times New Roman" w:hAnsi="Times New Roman" w:cs="Times New Roman"/>
          <w:i/>
          <w:iCs/>
        </w:rPr>
        <w:t>1 полугоди</w:t>
      </w:r>
      <w:r>
        <w:rPr>
          <w:rFonts w:ascii="Times New Roman" w:eastAsia="Times New Roman" w:hAnsi="Times New Roman" w:cs="Times New Roman"/>
          <w:i/>
          <w:iCs/>
        </w:rPr>
        <w:t>е</w:t>
      </w:r>
      <w:r w:rsidR="00C86BDB" w:rsidRPr="00C86BDB">
        <w:rPr>
          <w:rFonts w:ascii="Times New Roman" w:eastAsia="Times New Roman" w:hAnsi="Times New Roman" w:cs="Times New Roman"/>
          <w:i/>
          <w:iCs/>
        </w:rPr>
        <w:t xml:space="preserve"> 2022 года возбуждено </w:t>
      </w:r>
      <w:r>
        <w:rPr>
          <w:rFonts w:ascii="Times New Roman" w:eastAsia="Times New Roman" w:hAnsi="Times New Roman" w:cs="Times New Roman"/>
          <w:i/>
          <w:iCs/>
        </w:rPr>
        <w:t xml:space="preserve">10 </w:t>
      </w:r>
      <w:r w:rsidRPr="00C86BDB">
        <w:rPr>
          <w:rFonts w:ascii="Times New Roman" w:eastAsia="Times New Roman" w:hAnsi="Times New Roman" w:cs="Times New Roman"/>
          <w:i/>
          <w:iCs/>
        </w:rPr>
        <w:t>дел о наруше</w:t>
      </w:r>
      <w:r>
        <w:rPr>
          <w:rFonts w:ascii="Times New Roman" w:eastAsia="Times New Roman" w:hAnsi="Times New Roman" w:cs="Times New Roman"/>
          <w:i/>
          <w:iCs/>
        </w:rPr>
        <w:t xml:space="preserve">нии рекламного законодательства, </w:t>
      </w:r>
      <w:r w:rsidRPr="00C86BDB">
        <w:rPr>
          <w:rFonts w:ascii="Times New Roman" w:eastAsia="Times New Roman" w:hAnsi="Times New Roman" w:cs="Times New Roman"/>
          <w:i/>
          <w:iCs/>
        </w:rPr>
        <w:t>и</w:t>
      </w:r>
      <w:r>
        <w:rPr>
          <w:rFonts w:ascii="Times New Roman" w:eastAsia="Times New Roman" w:hAnsi="Times New Roman" w:cs="Times New Roman"/>
          <w:i/>
          <w:iCs/>
        </w:rPr>
        <w:t xml:space="preserve">з них 4 дела </w:t>
      </w:r>
      <w:r w:rsidRPr="00C86BDB">
        <w:rPr>
          <w:rFonts w:ascii="Times New Roman" w:eastAsia="Times New Roman" w:hAnsi="Times New Roman" w:cs="Times New Roman"/>
          <w:i/>
          <w:iCs/>
        </w:rPr>
        <w:t xml:space="preserve">за </w:t>
      </w:r>
      <w:r w:rsidRPr="00C86BDB">
        <w:rPr>
          <w:i/>
          <w:szCs w:val="28"/>
        </w:rPr>
        <w:t xml:space="preserve">распространение рекламы посредством </w:t>
      </w:r>
      <w:r w:rsidRPr="00C86BDB">
        <w:rPr>
          <w:i/>
          <w:szCs w:val="28"/>
          <w:lang w:val="en-US"/>
        </w:rPr>
        <w:t>SMS</w:t>
      </w:r>
      <w:r w:rsidRPr="00C86BDB">
        <w:rPr>
          <w:i/>
          <w:szCs w:val="28"/>
        </w:rPr>
        <w:t>-сообщений и звонков без согласия абонентов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 w:rsidR="00C86BDB" w:rsidRPr="00C86BDB">
        <w:rPr>
          <w:i/>
          <w:szCs w:val="28"/>
        </w:rPr>
        <w:t xml:space="preserve">По результатам рассмотрения </w:t>
      </w:r>
      <w:r>
        <w:rPr>
          <w:i/>
          <w:szCs w:val="28"/>
        </w:rPr>
        <w:t xml:space="preserve">в </w:t>
      </w:r>
      <w:r w:rsidRPr="00C86BDB">
        <w:rPr>
          <w:rFonts w:ascii="Times New Roman" w:eastAsia="Times New Roman" w:hAnsi="Times New Roman" w:cs="Times New Roman"/>
          <w:i/>
          <w:iCs/>
        </w:rPr>
        <w:t>1 полугоди</w:t>
      </w:r>
      <w:r>
        <w:rPr>
          <w:rFonts w:ascii="Times New Roman" w:eastAsia="Times New Roman" w:hAnsi="Times New Roman" w:cs="Times New Roman"/>
          <w:i/>
          <w:iCs/>
        </w:rPr>
        <w:t>и</w:t>
      </w:r>
      <w:r w:rsidRPr="00C86BDB">
        <w:rPr>
          <w:rFonts w:ascii="Times New Roman" w:eastAsia="Times New Roman" w:hAnsi="Times New Roman" w:cs="Times New Roman"/>
          <w:i/>
          <w:iCs/>
        </w:rPr>
        <w:t xml:space="preserve"> 2022 года </w:t>
      </w:r>
      <w:r w:rsidR="00C86BDB" w:rsidRPr="00C86BDB">
        <w:rPr>
          <w:i/>
          <w:szCs w:val="28"/>
        </w:rPr>
        <w:t xml:space="preserve">дел </w:t>
      </w:r>
      <w:r>
        <w:rPr>
          <w:i/>
          <w:szCs w:val="28"/>
        </w:rPr>
        <w:t>о нарушении Закона о рекламе</w:t>
      </w:r>
      <w:r w:rsidR="00C86BDB" w:rsidRPr="00C86BDB">
        <w:rPr>
          <w:i/>
          <w:szCs w:val="28"/>
        </w:rPr>
        <w:t xml:space="preserve"> правонарушители оштрафованы на сумму </w:t>
      </w:r>
      <w:r>
        <w:rPr>
          <w:i/>
          <w:szCs w:val="28"/>
        </w:rPr>
        <w:t xml:space="preserve">порядка </w:t>
      </w:r>
      <w:r w:rsidR="00C86BDB" w:rsidRPr="00C86BDB">
        <w:rPr>
          <w:i/>
          <w:szCs w:val="28"/>
        </w:rPr>
        <w:t>400 тысяч рублей.</w:t>
      </w:r>
    </w:p>
    <w:p w:rsidR="00C945AC" w:rsidRPr="00B82BAD" w:rsidRDefault="00C945AC" w:rsidP="00B82BAD">
      <w:pPr>
        <w:pStyle w:val="a3"/>
        <w:jc w:val="both"/>
        <w:rPr>
          <w:i/>
        </w:rPr>
      </w:pPr>
      <w:r w:rsidRPr="00B82BAD">
        <w:rPr>
          <w:i/>
        </w:rPr>
        <w:t>*</w:t>
      </w:r>
      <w:r w:rsidR="00B82BAD">
        <w:rPr>
          <w:i/>
        </w:rPr>
        <w:t>*</w:t>
      </w:r>
      <w:r w:rsidRPr="00B82BAD">
        <w:rPr>
          <w:i/>
        </w:rPr>
        <w:t xml:space="preserve"> </w:t>
      </w:r>
      <w:hyperlink r:id="rId8" w:history="1">
        <w:r w:rsidRPr="00B82BAD">
          <w:rPr>
            <w:rStyle w:val="a5"/>
            <w:i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C945AC" w:rsidRPr="00B82BAD" w:rsidRDefault="00A84089" w:rsidP="00B82BAD">
      <w:pPr>
        <w:pStyle w:val="a3"/>
        <w:jc w:val="both"/>
        <w:rPr>
          <w:i/>
        </w:rPr>
      </w:pPr>
      <w:hyperlink r:id="rId9" w:history="1">
        <w:r w:rsidR="00C945AC" w:rsidRPr="00B82BAD">
          <w:rPr>
            <w:rStyle w:val="a5"/>
            <w:i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C945AC" w:rsidRPr="00B82BAD" w:rsidRDefault="00C945AC" w:rsidP="00B82BAD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B82BAD">
        <w:rPr>
          <w:rFonts w:ascii="Times New Roman" w:hAnsi="Times New Roman"/>
          <w:i/>
        </w:rPr>
        <w:t>**</w:t>
      </w:r>
      <w:r w:rsidR="00B82BAD">
        <w:rPr>
          <w:rFonts w:ascii="Times New Roman" w:hAnsi="Times New Roman"/>
          <w:i/>
        </w:rPr>
        <w:t>*</w:t>
      </w:r>
      <w:r w:rsidRPr="00B82BAD">
        <w:rPr>
          <w:rFonts w:ascii="Times New Roman" w:hAnsi="Times New Roman" w:cs="Times New Roman"/>
          <w:i/>
        </w:rPr>
        <w:t xml:space="preserve"> </w:t>
      </w:r>
      <w:hyperlink r:id="rId10" w:history="1">
        <w:r w:rsidRPr="00B82BAD">
          <w:rPr>
            <w:rStyle w:val="a5"/>
            <w:rFonts w:ascii="Times New Roman" w:hAnsi="Times New Roman" w:cs="Times New Roman"/>
            <w:i/>
          </w:rPr>
          <w:t>План мероприятий («дорожная карта») по содействию развитию конкуренции в Республике Карелия на 2022-2025 годы</w:t>
        </w:r>
      </w:hyperlink>
    </w:p>
    <w:p w:rsidR="00B82BAD" w:rsidRPr="00B82BAD" w:rsidRDefault="00B82BAD" w:rsidP="00B82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</w:rPr>
      </w:pPr>
      <w:r w:rsidRPr="00B82BAD">
        <w:rPr>
          <w:rFonts w:ascii="Times New Roman" w:eastAsia="Times New Roman" w:hAnsi="Times New Roman" w:cs="Times New Roman"/>
          <w:i/>
          <w:iCs/>
        </w:rPr>
        <w:t xml:space="preserve">С материалами по деятельности Совета можно ознакомиться на сайте Карельского УФАС России в разделе </w:t>
      </w:r>
      <w:hyperlink r:id="rId11" w:history="1">
        <w:r w:rsidRPr="00B82BAD">
          <w:rPr>
            <w:rStyle w:val="a5"/>
            <w:rFonts w:ascii="Times New Roman" w:eastAsia="Times New Roman" w:hAnsi="Times New Roman" w:cs="Times New Roman"/>
            <w:i/>
            <w:iCs/>
          </w:rPr>
          <w:t>Общественный совет</w:t>
        </w:r>
      </w:hyperlink>
      <w:r w:rsidRPr="00B82BAD">
        <w:rPr>
          <w:rFonts w:ascii="Times New Roman" w:eastAsia="Times New Roman" w:hAnsi="Times New Roman" w:cs="Times New Roman"/>
          <w:i/>
          <w:iCs/>
        </w:rPr>
        <w:t>.</w:t>
      </w:r>
    </w:p>
    <w:p w:rsidR="00C945AC" w:rsidRPr="00AA2081" w:rsidRDefault="00C945AC" w:rsidP="004D0DF3">
      <w:pPr>
        <w:spacing w:before="100" w:beforeAutospacing="1" w:after="100" w:afterAutospacing="1"/>
        <w:ind w:firstLine="360"/>
        <w:jc w:val="both"/>
        <w:rPr>
          <w:i/>
          <w:sz w:val="28"/>
          <w:szCs w:val="28"/>
        </w:rPr>
      </w:pPr>
    </w:p>
    <w:p w:rsidR="00DE2CBA" w:rsidRPr="00AA2081" w:rsidRDefault="003D3BBC" w:rsidP="00DE2CBA">
      <w:pPr>
        <w:pStyle w:val="a3"/>
        <w:jc w:val="both"/>
        <w:rPr>
          <w:i/>
        </w:rPr>
      </w:pPr>
      <w:r w:rsidRPr="00AA2081">
        <w:rPr>
          <w:i/>
        </w:rPr>
        <w:lastRenderedPageBreak/>
        <w:br/>
      </w:r>
    </w:p>
    <w:p w:rsidR="00DE2CBA" w:rsidRPr="00AA2081" w:rsidRDefault="00DE2CBA" w:rsidP="00DE2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CBA" w:rsidRPr="00AA2081" w:rsidRDefault="001105A8" w:rsidP="00DE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2CBA" w:rsidRPr="00AA2081" w:rsidRDefault="00DE2CBA" w:rsidP="00DE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CBA" w:rsidRPr="00AA2081" w:rsidRDefault="00DE2CBA" w:rsidP="00F86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B65" w:rsidRPr="00F86B65" w:rsidRDefault="00F86B65" w:rsidP="00F86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86B65" w:rsidRPr="00AA2081" w:rsidRDefault="00F86B65">
      <w:pPr>
        <w:rPr>
          <w:i/>
        </w:rPr>
      </w:pPr>
    </w:p>
    <w:p w:rsidR="00F86B65" w:rsidRPr="00AA2081" w:rsidRDefault="00F86B65">
      <w:pPr>
        <w:rPr>
          <w:i/>
        </w:rPr>
      </w:pPr>
    </w:p>
    <w:sectPr w:rsidR="00F86B65" w:rsidRPr="00A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9"/>
    <w:rsid w:val="001105A8"/>
    <w:rsid w:val="00193EC1"/>
    <w:rsid w:val="002463A8"/>
    <w:rsid w:val="003D3BBC"/>
    <w:rsid w:val="003F0F31"/>
    <w:rsid w:val="00416789"/>
    <w:rsid w:val="004D0DF3"/>
    <w:rsid w:val="005B2E72"/>
    <w:rsid w:val="00716525"/>
    <w:rsid w:val="00A84089"/>
    <w:rsid w:val="00AA2081"/>
    <w:rsid w:val="00AD335E"/>
    <w:rsid w:val="00B82BAD"/>
    <w:rsid w:val="00C86BDB"/>
    <w:rsid w:val="00C945AC"/>
    <w:rsid w:val="00D247BC"/>
    <w:rsid w:val="00D70D22"/>
    <w:rsid w:val="00DE2CBA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43F2-FF42-4692-B1D3-C0DEE8B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6B65"/>
    <w:rPr>
      <w:i/>
      <w:iCs/>
    </w:rPr>
  </w:style>
  <w:style w:type="character" w:styleId="a5">
    <w:name w:val="Hyperlink"/>
    <w:basedOn w:val="a0"/>
    <w:uiPriority w:val="99"/>
    <w:unhideWhenUsed/>
    <w:rsid w:val="00DE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9080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arelia.fas.gov.ru/page/17146" TargetMode="External"/><Relationship Id="rId5" Type="http://schemas.openxmlformats.org/officeDocument/2006/relationships/hyperlink" Target="https://fas.gov.ru/pages/zhaloby-sms" TargetMode="External"/><Relationship Id="rId10" Type="http://schemas.openxmlformats.org/officeDocument/2006/relationships/hyperlink" Target="https://economy.gov.karelia.ru/upload/iblock/920/Plan-meropriyatiy-po-sodeystviyu-razvitiyu-konkurentsii-v-Respublike-Kareliya-do-2025-god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as.gov.ru/documents/6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2</cp:revision>
  <dcterms:created xsi:type="dcterms:W3CDTF">2022-07-05T10:35:00Z</dcterms:created>
  <dcterms:modified xsi:type="dcterms:W3CDTF">2022-07-05T10:35:00Z</dcterms:modified>
</cp:coreProperties>
</file>