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9049F" w:rsidTr="00DC728C">
        <w:tc>
          <w:tcPr>
            <w:tcW w:w="4785" w:type="dxa"/>
          </w:tcPr>
          <w:p w:rsidR="00B9049F" w:rsidRPr="00DC728C" w:rsidRDefault="00B9049F" w:rsidP="00DC728C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2D6C42" w:rsidRPr="002D6C42" w:rsidRDefault="002D6C42" w:rsidP="002D6C4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C42">
              <w:rPr>
                <w:rFonts w:ascii="Times New Roman" w:hAnsi="Times New Roman"/>
                <w:sz w:val="26"/>
                <w:szCs w:val="26"/>
              </w:rPr>
              <w:t xml:space="preserve">ОАО «Карельская </w:t>
            </w:r>
            <w:proofErr w:type="spellStart"/>
            <w:r w:rsidRPr="002D6C42">
              <w:rPr>
                <w:rFonts w:ascii="Times New Roman" w:hAnsi="Times New Roman"/>
                <w:sz w:val="26"/>
                <w:szCs w:val="26"/>
              </w:rPr>
              <w:t>энергосбытовая</w:t>
            </w:r>
            <w:proofErr w:type="spellEnd"/>
            <w:r w:rsidRPr="002D6C42">
              <w:rPr>
                <w:rFonts w:ascii="Times New Roman" w:hAnsi="Times New Roman"/>
                <w:sz w:val="26"/>
                <w:szCs w:val="26"/>
              </w:rPr>
              <w:t xml:space="preserve"> компания» </w:t>
            </w:r>
          </w:p>
          <w:p w:rsidR="002D6C42" w:rsidRPr="002D6C42" w:rsidRDefault="002D6C42" w:rsidP="002D6C4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D6C42" w:rsidRPr="002D6C42" w:rsidRDefault="002D6C42" w:rsidP="002D6C4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C42">
              <w:rPr>
                <w:rFonts w:ascii="Times New Roman" w:hAnsi="Times New Roman"/>
                <w:sz w:val="26"/>
                <w:szCs w:val="26"/>
              </w:rPr>
              <w:t>ул. Кирова, д. 45, г. Петрозаводск, 185035</w:t>
            </w:r>
          </w:p>
          <w:p w:rsidR="002D6C42" w:rsidRPr="002D6C42" w:rsidRDefault="002D6C42" w:rsidP="002D6C4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85D" w:rsidRPr="00706A01" w:rsidRDefault="00706A01" w:rsidP="00706A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 xml:space="preserve">ОАО «МРСК </w:t>
            </w:r>
            <w:proofErr w:type="spellStart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>Северо-Запада</w:t>
            </w:r>
            <w:proofErr w:type="spellEnd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  <w:p w:rsidR="00706A01" w:rsidRDefault="00706A01" w:rsidP="00706A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</w:rPr>
            </w:pPr>
          </w:p>
          <w:p w:rsidR="00706A01" w:rsidRPr="00706A01" w:rsidRDefault="00706A01" w:rsidP="00706A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>ул. Воронежская, д. 5, литера</w:t>
            </w:r>
            <w:proofErr w:type="gramStart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706A01" w:rsidRDefault="00706A01" w:rsidP="00706A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</w:rPr>
            </w:pPr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>Санкт-Петербруг</w:t>
            </w:r>
            <w:proofErr w:type="spellEnd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>, 191119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06A01" w:rsidRDefault="00706A01" w:rsidP="00706A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</w:rPr>
            </w:pPr>
          </w:p>
          <w:p w:rsidR="00706A01" w:rsidRDefault="00706A01" w:rsidP="00706A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 xml:space="preserve">филиал ОАО «МРСК </w:t>
            </w:r>
            <w:proofErr w:type="spellStart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>Северо-Запада</w:t>
            </w:r>
            <w:proofErr w:type="spellEnd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>» «</w:t>
            </w:r>
            <w:proofErr w:type="spellStart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>Карелэнерго</w:t>
            </w:r>
            <w:proofErr w:type="spellEnd"/>
            <w:r w:rsidRPr="00706A01"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  <w:p w:rsidR="00706A01" w:rsidRDefault="00706A01" w:rsidP="00706A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4215A" w:rsidRDefault="00706A01" w:rsidP="003421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ул. Кирова, д. 45, г. </w:t>
            </w:r>
            <w:r w:rsidR="0034215A">
              <w:rPr>
                <w:rFonts w:ascii="Times New Roman" w:eastAsia="Times New Roman" w:hAnsi="Times New Roman"/>
                <w:sz w:val="26"/>
                <w:szCs w:val="26"/>
              </w:rPr>
              <w:t>Петрозаводск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706A01" w:rsidRPr="00706A01" w:rsidRDefault="00706A01" w:rsidP="003421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185035 </w:t>
            </w:r>
          </w:p>
        </w:tc>
      </w:tr>
    </w:tbl>
    <w:p w:rsidR="00411081" w:rsidRDefault="00411081" w:rsidP="008A5432">
      <w:pPr>
        <w:jc w:val="center"/>
        <w:rPr>
          <w:rFonts w:ascii="Times New Roman" w:hAnsi="Times New Roman"/>
          <w:sz w:val="26"/>
          <w:szCs w:val="26"/>
        </w:rPr>
      </w:pPr>
    </w:p>
    <w:p w:rsidR="00706A01" w:rsidRDefault="00706A01" w:rsidP="008A5432">
      <w:pPr>
        <w:jc w:val="center"/>
        <w:rPr>
          <w:rFonts w:ascii="Times New Roman" w:hAnsi="Times New Roman"/>
          <w:sz w:val="26"/>
          <w:szCs w:val="26"/>
        </w:rPr>
      </w:pPr>
    </w:p>
    <w:p w:rsidR="00706A01" w:rsidRDefault="008A5432" w:rsidP="00706A01">
      <w:pPr>
        <w:jc w:val="center"/>
        <w:rPr>
          <w:rFonts w:ascii="Times New Roman" w:hAnsi="Times New Roman"/>
          <w:sz w:val="26"/>
          <w:szCs w:val="26"/>
        </w:rPr>
      </w:pPr>
      <w:r w:rsidRPr="00B84A32">
        <w:rPr>
          <w:rFonts w:ascii="Times New Roman" w:hAnsi="Times New Roman"/>
          <w:sz w:val="26"/>
          <w:szCs w:val="26"/>
        </w:rPr>
        <w:t xml:space="preserve">РЕШЕНИЕ                                            </w:t>
      </w:r>
    </w:p>
    <w:p w:rsidR="008A5432" w:rsidRPr="00B84A32" w:rsidRDefault="00706A01" w:rsidP="00706A01"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525E4">
        <w:rPr>
          <w:rFonts w:ascii="Times New Roman" w:hAnsi="Times New Roman"/>
          <w:sz w:val="26"/>
          <w:szCs w:val="26"/>
        </w:rPr>
        <w:t xml:space="preserve"> 24 </w:t>
      </w:r>
      <w:r>
        <w:rPr>
          <w:rFonts w:ascii="Times New Roman" w:hAnsi="Times New Roman"/>
          <w:sz w:val="26"/>
          <w:szCs w:val="26"/>
        </w:rPr>
        <w:t xml:space="preserve">» июня 2013 г.                                                                                   </w:t>
      </w:r>
      <w:r w:rsidR="008A5432" w:rsidRPr="00B84A32">
        <w:rPr>
          <w:rFonts w:ascii="Times New Roman" w:hAnsi="Times New Roman"/>
          <w:sz w:val="26"/>
          <w:szCs w:val="26"/>
        </w:rPr>
        <w:t xml:space="preserve">г. Петрозаводск </w:t>
      </w:r>
    </w:p>
    <w:p w:rsidR="008A5432" w:rsidRPr="00B84A32" w:rsidRDefault="008A5432" w:rsidP="001A60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A32">
        <w:rPr>
          <w:rFonts w:ascii="Times New Roman" w:hAnsi="Times New Roman"/>
          <w:sz w:val="26"/>
          <w:szCs w:val="26"/>
        </w:rPr>
        <w:t xml:space="preserve">Резолютивная часть решения оглашена </w:t>
      </w:r>
      <w:r w:rsidR="00706A01">
        <w:rPr>
          <w:rFonts w:ascii="Times New Roman" w:hAnsi="Times New Roman"/>
          <w:sz w:val="26"/>
          <w:szCs w:val="26"/>
        </w:rPr>
        <w:t>19</w:t>
      </w:r>
      <w:r w:rsidRPr="00B84A32">
        <w:rPr>
          <w:rFonts w:ascii="Times New Roman" w:hAnsi="Times New Roman"/>
          <w:sz w:val="26"/>
          <w:szCs w:val="26"/>
        </w:rPr>
        <w:t xml:space="preserve"> </w:t>
      </w:r>
      <w:r w:rsidR="00706A01">
        <w:rPr>
          <w:rFonts w:ascii="Times New Roman" w:hAnsi="Times New Roman"/>
          <w:sz w:val="26"/>
          <w:szCs w:val="26"/>
        </w:rPr>
        <w:t>июня</w:t>
      </w:r>
      <w:r w:rsidRPr="00B84A32">
        <w:rPr>
          <w:rFonts w:ascii="Times New Roman" w:hAnsi="Times New Roman"/>
          <w:sz w:val="26"/>
          <w:szCs w:val="26"/>
        </w:rPr>
        <w:t xml:space="preserve"> 201</w:t>
      </w:r>
      <w:r w:rsidR="00706A01">
        <w:rPr>
          <w:rFonts w:ascii="Times New Roman" w:hAnsi="Times New Roman"/>
          <w:sz w:val="26"/>
          <w:szCs w:val="26"/>
        </w:rPr>
        <w:t>3</w:t>
      </w:r>
      <w:r w:rsidRPr="00B84A32">
        <w:rPr>
          <w:rFonts w:ascii="Times New Roman" w:hAnsi="Times New Roman"/>
          <w:sz w:val="26"/>
          <w:szCs w:val="26"/>
        </w:rPr>
        <w:t xml:space="preserve"> года. </w:t>
      </w:r>
    </w:p>
    <w:p w:rsidR="008A5432" w:rsidRPr="00B84A32" w:rsidRDefault="008A5432" w:rsidP="001A60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A32">
        <w:rPr>
          <w:rFonts w:ascii="Times New Roman" w:hAnsi="Times New Roman"/>
          <w:sz w:val="26"/>
          <w:szCs w:val="26"/>
        </w:rPr>
        <w:t xml:space="preserve">В полном объеме решение изготовлено </w:t>
      </w:r>
      <w:r w:rsidR="00A525E4">
        <w:rPr>
          <w:rFonts w:ascii="Times New Roman" w:hAnsi="Times New Roman"/>
          <w:sz w:val="26"/>
          <w:szCs w:val="26"/>
        </w:rPr>
        <w:t>24</w:t>
      </w:r>
      <w:r w:rsidRPr="00B84A32">
        <w:rPr>
          <w:rFonts w:ascii="Times New Roman" w:hAnsi="Times New Roman"/>
          <w:sz w:val="26"/>
          <w:szCs w:val="26"/>
        </w:rPr>
        <w:t xml:space="preserve"> </w:t>
      </w:r>
      <w:r w:rsidR="00706A01">
        <w:rPr>
          <w:rFonts w:ascii="Times New Roman" w:hAnsi="Times New Roman"/>
          <w:sz w:val="26"/>
          <w:szCs w:val="26"/>
        </w:rPr>
        <w:t>июня</w:t>
      </w:r>
      <w:r w:rsidRPr="00B84A32">
        <w:rPr>
          <w:rFonts w:ascii="Times New Roman" w:hAnsi="Times New Roman"/>
          <w:sz w:val="26"/>
          <w:szCs w:val="26"/>
        </w:rPr>
        <w:t xml:space="preserve"> 201</w:t>
      </w:r>
      <w:r w:rsidR="00706A01">
        <w:rPr>
          <w:rFonts w:ascii="Times New Roman" w:hAnsi="Times New Roman"/>
          <w:sz w:val="26"/>
          <w:szCs w:val="26"/>
        </w:rPr>
        <w:t>3</w:t>
      </w:r>
      <w:r w:rsidRPr="00B84A32">
        <w:rPr>
          <w:rFonts w:ascii="Times New Roman" w:hAnsi="Times New Roman"/>
          <w:sz w:val="26"/>
          <w:szCs w:val="26"/>
        </w:rPr>
        <w:t xml:space="preserve"> года. </w:t>
      </w:r>
    </w:p>
    <w:p w:rsidR="001A60E7" w:rsidRPr="001A60E7" w:rsidRDefault="001A60E7" w:rsidP="008A5432">
      <w:pPr>
        <w:jc w:val="both"/>
        <w:rPr>
          <w:rFonts w:ascii="Times New Roman" w:hAnsi="Times New Roman"/>
          <w:sz w:val="2"/>
          <w:szCs w:val="2"/>
        </w:rPr>
      </w:pPr>
    </w:p>
    <w:p w:rsidR="008A5432" w:rsidRDefault="008A5432" w:rsidP="001A60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4A32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Карелия (</w:t>
      </w:r>
      <w:proofErr w:type="gramStart"/>
      <w:r w:rsidRPr="00B84A32">
        <w:rPr>
          <w:rFonts w:ascii="Times New Roman" w:hAnsi="Times New Roman"/>
          <w:sz w:val="26"/>
          <w:szCs w:val="26"/>
        </w:rPr>
        <w:t>Карельское</w:t>
      </w:r>
      <w:proofErr w:type="gramEnd"/>
      <w:r w:rsidRPr="00B84A32">
        <w:rPr>
          <w:rFonts w:ascii="Times New Roman" w:hAnsi="Times New Roman"/>
          <w:sz w:val="26"/>
          <w:szCs w:val="26"/>
        </w:rPr>
        <w:t xml:space="preserve"> УФАС России) по рассмотрению дела о нарушении антимонопольного законодательства в составе:  </w:t>
      </w:r>
    </w:p>
    <w:p w:rsidR="006A049F" w:rsidRPr="00B84A32" w:rsidRDefault="006A049F" w:rsidP="001A60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910"/>
        <w:gridCol w:w="461"/>
      </w:tblGrid>
      <w:tr w:rsidR="008A5432" w:rsidRPr="00B84A32" w:rsidTr="0034215A">
        <w:tc>
          <w:tcPr>
            <w:tcW w:w="2552" w:type="dxa"/>
          </w:tcPr>
          <w:p w:rsidR="008A5432" w:rsidRPr="00B84A32" w:rsidRDefault="00706A01" w:rsidP="00706A01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Кочиев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A5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A5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A5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7371" w:type="dxa"/>
            <w:gridSpan w:val="2"/>
          </w:tcPr>
          <w:p w:rsidR="008A5432" w:rsidRPr="00B84A32" w:rsidRDefault="008A5432" w:rsidP="00706A01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706A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руководителя Карельского УФАС России,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комиссии;</w:t>
            </w:r>
          </w:p>
        </w:tc>
      </w:tr>
      <w:tr w:rsidR="008A5432" w:rsidRPr="00B84A32" w:rsidTr="0034215A">
        <w:tc>
          <w:tcPr>
            <w:tcW w:w="2552" w:type="dxa"/>
          </w:tcPr>
          <w:p w:rsidR="008A5432" w:rsidRPr="00B84A32" w:rsidRDefault="004135FD" w:rsidP="008354AB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Швец Н.А. </w:t>
            </w:r>
          </w:p>
        </w:tc>
        <w:tc>
          <w:tcPr>
            <w:tcW w:w="7371" w:type="dxa"/>
            <w:gridSpan w:val="2"/>
          </w:tcPr>
          <w:p w:rsidR="008A5432" w:rsidRPr="00B84A32" w:rsidRDefault="00411081" w:rsidP="004135FD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4135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отдела </w:t>
            </w:r>
            <w:r w:rsidR="004135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антимонопольного контроля </w:t>
            </w:r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хозяйствующих субъектов</w:t>
            </w:r>
            <w:r w:rsidR="004135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недобросовестной конкуренции и рекламы</w:t>
            </w:r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Карельского УФАС России, член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A5432" w:rsidRPr="00B84A32" w:rsidTr="0034215A">
        <w:tc>
          <w:tcPr>
            <w:tcW w:w="2552" w:type="dxa"/>
          </w:tcPr>
          <w:p w:rsidR="008A5432" w:rsidRPr="00B84A32" w:rsidRDefault="004135FD" w:rsidP="004135FD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Грущакова</w:t>
            </w:r>
            <w:proofErr w:type="spellEnd"/>
            <w:r w:rsidRPr="00B84A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421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Г.А. </w:t>
            </w:r>
          </w:p>
        </w:tc>
        <w:tc>
          <w:tcPr>
            <w:tcW w:w="7371" w:type="dxa"/>
            <w:gridSpan w:val="2"/>
          </w:tcPr>
          <w:p w:rsidR="008A5432" w:rsidRPr="00B84A32" w:rsidRDefault="00411081" w:rsidP="004135FD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4135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-эксперт отдела </w:t>
            </w:r>
            <w:r w:rsidR="004135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антимонопольного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хозяйствующих субъектов</w:t>
            </w:r>
            <w:r w:rsidR="004135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недобросовестной конкуренции и рекламы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Карельского УФАС России, член комиссии</w:t>
            </w:r>
            <w:r w:rsidR="004135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A5432" w:rsidRPr="00B84A32" w:rsidTr="0034215A">
        <w:trPr>
          <w:gridAfter w:val="1"/>
          <w:wAfter w:w="461" w:type="dxa"/>
        </w:trPr>
        <w:tc>
          <w:tcPr>
            <w:tcW w:w="2552" w:type="dxa"/>
          </w:tcPr>
          <w:p w:rsidR="008A5432" w:rsidRPr="00B84A32" w:rsidRDefault="008A5432" w:rsidP="008354AB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0" w:type="dxa"/>
          </w:tcPr>
          <w:p w:rsidR="008A5432" w:rsidRPr="00B84A32" w:rsidRDefault="008A5432" w:rsidP="008354AB">
            <w:pPr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135FD" w:rsidRDefault="008A5432" w:rsidP="00D77A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A32">
        <w:rPr>
          <w:rFonts w:ascii="Times New Roman" w:hAnsi="Times New Roman"/>
          <w:sz w:val="26"/>
          <w:szCs w:val="26"/>
        </w:rPr>
        <w:t>рассмотрев дело №03-16/</w:t>
      </w:r>
      <w:r w:rsidR="004135FD">
        <w:rPr>
          <w:rFonts w:ascii="Times New Roman" w:hAnsi="Times New Roman"/>
          <w:sz w:val="26"/>
          <w:szCs w:val="26"/>
        </w:rPr>
        <w:t>10</w:t>
      </w:r>
      <w:r w:rsidRPr="00B84A32">
        <w:rPr>
          <w:rFonts w:ascii="Times New Roman" w:hAnsi="Times New Roman"/>
          <w:sz w:val="26"/>
          <w:szCs w:val="26"/>
        </w:rPr>
        <w:t>-201</w:t>
      </w:r>
      <w:r w:rsidR="004135FD">
        <w:rPr>
          <w:rFonts w:ascii="Times New Roman" w:hAnsi="Times New Roman"/>
          <w:sz w:val="26"/>
          <w:szCs w:val="26"/>
        </w:rPr>
        <w:t>3</w:t>
      </w:r>
      <w:r w:rsidRPr="00B84A32">
        <w:rPr>
          <w:rFonts w:ascii="Times New Roman" w:hAnsi="Times New Roman"/>
          <w:sz w:val="26"/>
          <w:szCs w:val="26"/>
        </w:rPr>
        <w:t xml:space="preserve">, возбужденное по признакам нарушения </w:t>
      </w:r>
      <w:r>
        <w:rPr>
          <w:rFonts w:ascii="Times New Roman" w:hAnsi="Times New Roman"/>
          <w:sz w:val="26"/>
          <w:szCs w:val="26"/>
        </w:rPr>
        <w:t xml:space="preserve">открытым акционерным обществом «Карельская </w:t>
      </w:r>
      <w:proofErr w:type="spellStart"/>
      <w:r>
        <w:rPr>
          <w:rFonts w:ascii="Times New Roman" w:hAnsi="Times New Roman"/>
          <w:sz w:val="26"/>
          <w:szCs w:val="26"/>
        </w:rPr>
        <w:t>энергосбытовая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компания» (ул. Кирова, д. 45, г. Петрозаводск, 185031, далее – ОАО «КЭСК»</w:t>
      </w:r>
      <w:r w:rsidR="002D6C42">
        <w:rPr>
          <w:rFonts w:ascii="Times New Roman" w:hAnsi="Times New Roman"/>
          <w:sz w:val="26"/>
          <w:szCs w:val="26"/>
        </w:rPr>
        <w:t>, ответчик</w:t>
      </w:r>
      <w:r>
        <w:rPr>
          <w:rFonts w:ascii="Times New Roman" w:hAnsi="Times New Roman"/>
          <w:sz w:val="26"/>
          <w:szCs w:val="26"/>
        </w:rPr>
        <w:t>)</w:t>
      </w:r>
      <w:r w:rsidRPr="00B84A32">
        <w:rPr>
          <w:rFonts w:ascii="Times New Roman" w:hAnsi="Times New Roman"/>
          <w:sz w:val="26"/>
          <w:szCs w:val="26"/>
        </w:rPr>
        <w:t xml:space="preserve"> части 1 статьи 10  Федерального закона от 26 июля 2006 года №135-ФЗ «О защите конкуренции» (далее –</w:t>
      </w:r>
      <w:r w:rsidR="004135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 о</w:t>
      </w:r>
      <w:r w:rsidRPr="00B84A32">
        <w:rPr>
          <w:rFonts w:ascii="Times New Roman" w:hAnsi="Times New Roman"/>
          <w:sz w:val="26"/>
          <w:szCs w:val="26"/>
        </w:rPr>
        <w:t xml:space="preserve"> защите конкуренции), при участии</w:t>
      </w:r>
      <w:r w:rsidR="004135FD">
        <w:rPr>
          <w:rFonts w:ascii="Times New Roman" w:hAnsi="Times New Roman"/>
          <w:sz w:val="26"/>
          <w:szCs w:val="26"/>
        </w:rPr>
        <w:t>:</w:t>
      </w:r>
    </w:p>
    <w:p w:rsidR="004135FD" w:rsidRDefault="008A5432" w:rsidP="00D77A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</w:t>
      </w:r>
      <w:r w:rsidR="004135FD">
        <w:rPr>
          <w:rFonts w:ascii="Times New Roman" w:hAnsi="Times New Roman"/>
          <w:sz w:val="26"/>
          <w:szCs w:val="26"/>
        </w:rPr>
        <w:t xml:space="preserve">ей ОАО «МРСК </w:t>
      </w:r>
      <w:proofErr w:type="spellStart"/>
      <w:r w:rsidR="004135FD">
        <w:rPr>
          <w:rFonts w:ascii="Times New Roman" w:hAnsi="Times New Roman"/>
          <w:sz w:val="26"/>
          <w:szCs w:val="26"/>
        </w:rPr>
        <w:t>Северо-Запада</w:t>
      </w:r>
      <w:proofErr w:type="spellEnd"/>
      <w:r w:rsidR="004135FD">
        <w:rPr>
          <w:rFonts w:ascii="Times New Roman" w:hAnsi="Times New Roman"/>
          <w:sz w:val="26"/>
          <w:szCs w:val="26"/>
        </w:rPr>
        <w:t xml:space="preserve">» - </w:t>
      </w:r>
      <w:proofErr w:type="spellStart"/>
      <w:r w:rsidR="004135FD">
        <w:rPr>
          <w:rFonts w:ascii="Times New Roman" w:hAnsi="Times New Roman"/>
          <w:sz w:val="26"/>
          <w:szCs w:val="26"/>
        </w:rPr>
        <w:t>Берштейн</w:t>
      </w:r>
      <w:proofErr w:type="spellEnd"/>
      <w:r w:rsidR="004135FD">
        <w:rPr>
          <w:rFonts w:ascii="Times New Roman" w:hAnsi="Times New Roman"/>
          <w:sz w:val="26"/>
          <w:szCs w:val="26"/>
        </w:rPr>
        <w:t xml:space="preserve"> Ксении Александровны (доверенность от 10 июня 2013 года),   Сотникова Антона Юрьевича (доверенность от 18 июня 2013 года); </w:t>
      </w:r>
    </w:p>
    <w:p w:rsidR="008A5432" w:rsidRDefault="004135FD" w:rsidP="00D77A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представителей ОАО «КЭСК» - </w:t>
      </w:r>
      <w:r w:rsidR="008A54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5432">
        <w:rPr>
          <w:rFonts w:ascii="Times New Roman" w:hAnsi="Times New Roman"/>
          <w:sz w:val="26"/>
          <w:szCs w:val="26"/>
        </w:rPr>
        <w:t>Клименко</w:t>
      </w:r>
      <w:proofErr w:type="spellEnd"/>
      <w:r w:rsidR="008A5432">
        <w:rPr>
          <w:rFonts w:ascii="Times New Roman" w:hAnsi="Times New Roman"/>
          <w:sz w:val="26"/>
          <w:szCs w:val="26"/>
        </w:rPr>
        <w:t xml:space="preserve"> Екатерины Валерьевны (доверенность от 01 января 201</w:t>
      </w:r>
      <w:r>
        <w:rPr>
          <w:rFonts w:ascii="Times New Roman" w:hAnsi="Times New Roman"/>
          <w:sz w:val="26"/>
          <w:szCs w:val="26"/>
        </w:rPr>
        <w:t>3</w:t>
      </w:r>
      <w:r w:rsidR="008A5432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11</w:t>
      </w:r>
      <w:r w:rsidR="008A5432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Федоровой Надежды Геннадьевны (доверенность от 31 первого января 2013 года №264), </w:t>
      </w:r>
    </w:p>
    <w:p w:rsidR="008A5432" w:rsidRDefault="008A5432" w:rsidP="00D77A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D742D" w:rsidRPr="00024093" w:rsidRDefault="00E63143" w:rsidP="00D77AA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24093">
        <w:rPr>
          <w:rFonts w:ascii="Times New Roman" w:hAnsi="Times New Roman"/>
          <w:sz w:val="26"/>
          <w:szCs w:val="26"/>
        </w:rPr>
        <w:t>УСТАНОВИЛА:</w:t>
      </w:r>
    </w:p>
    <w:p w:rsidR="004135FD" w:rsidRDefault="004135FD" w:rsidP="00D77AA5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4135FD" w:rsidRDefault="004135FD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4135FD">
        <w:rPr>
          <w:sz w:val="26"/>
          <w:szCs w:val="26"/>
        </w:rPr>
        <w:t xml:space="preserve">В Карельское УФАС России поступило заявление филиала ОАО «МРСК </w:t>
      </w:r>
      <w:proofErr w:type="spellStart"/>
      <w:r w:rsidRPr="004135FD">
        <w:rPr>
          <w:sz w:val="26"/>
          <w:szCs w:val="26"/>
        </w:rPr>
        <w:t>Северо-Запада</w:t>
      </w:r>
      <w:proofErr w:type="spellEnd"/>
      <w:r w:rsidRPr="004135FD">
        <w:rPr>
          <w:sz w:val="26"/>
          <w:szCs w:val="26"/>
        </w:rPr>
        <w:t>» «</w:t>
      </w:r>
      <w:proofErr w:type="spellStart"/>
      <w:r w:rsidRPr="004135FD">
        <w:rPr>
          <w:sz w:val="26"/>
          <w:szCs w:val="26"/>
        </w:rPr>
        <w:t>Карелэнерго</w:t>
      </w:r>
      <w:proofErr w:type="spellEnd"/>
      <w:r w:rsidRPr="004135FD">
        <w:rPr>
          <w:sz w:val="26"/>
          <w:szCs w:val="26"/>
        </w:rPr>
        <w:t>» от 23 апреля 2013 года №131-3320 (</w:t>
      </w:r>
      <w:proofErr w:type="spellStart"/>
      <w:r w:rsidRPr="004135FD">
        <w:rPr>
          <w:sz w:val="26"/>
          <w:szCs w:val="26"/>
        </w:rPr>
        <w:t>вх</w:t>
      </w:r>
      <w:proofErr w:type="spellEnd"/>
      <w:r w:rsidRPr="004135FD">
        <w:rPr>
          <w:sz w:val="26"/>
          <w:szCs w:val="26"/>
        </w:rPr>
        <w:t>. от 24 апреля 2013 года №1848) с жалобой на действия ОАО «КЭСК»</w:t>
      </w:r>
      <w:r>
        <w:rPr>
          <w:sz w:val="26"/>
          <w:szCs w:val="26"/>
        </w:rPr>
        <w:t>.</w:t>
      </w:r>
      <w:r w:rsidRPr="004135FD">
        <w:rPr>
          <w:sz w:val="26"/>
          <w:szCs w:val="26"/>
        </w:rPr>
        <w:t xml:space="preserve"> </w:t>
      </w:r>
    </w:p>
    <w:p w:rsidR="004135FD" w:rsidRPr="004135FD" w:rsidRDefault="004135FD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4135FD">
        <w:rPr>
          <w:sz w:val="26"/>
          <w:szCs w:val="26"/>
        </w:rPr>
        <w:t xml:space="preserve">Обращение в Карельское УФАС России </w:t>
      </w:r>
      <w:r>
        <w:rPr>
          <w:sz w:val="26"/>
          <w:szCs w:val="26"/>
        </w:rPr>
        <w:t xml:space="preserve">было </w:t>
      </w:r>
      <w:r w:rsidRPr="004135FD">
        <w:rPr>
          <w:sz w:val="26"/>
          <w:szCs w:val="26"/>
        </w:rPr>
        <w:t>вызвано тем, что ОАО «КЭСК» не исполняет обязанности по предоставлению информации о потребителях-должниках, которой он</w:t>
      </w:r>
      <w:r w:rsidR="00131B1B">
        <w:rPr>
          <w:sz w:val="26"/>
          <w:szCs w:val="26"/>
        </w:rPr>
        <w:t>о</w:t>
      </w:r>
      <w:r w:rsidRPr="004135FD">
        <w:rPr>
          <w:sz w:val="26"/>
          <w:szCs w:val="26"/>
        </w:rPr>
        <w:t xml:space="preserve"> располагает, чем создает препятствия деятельности ОАО «МРСК </w:t>
      </w:r>
      <w:proofErr w:type="spellStart"/>
      <w:r w:rsidRPr="004135FD">
        <w:rPr>
          <w:sz w:val="26"/>
          <w:szCs w:val="26"/>
        </w:rPr>
        <w:t>Северо-Запада</w:t>
      </w:r>
      <w:proofErr w:type="spellEnd"/>
      <w:r w:rsidRPr="004135FD">
        <w:rPr>
          <w:sz w:val="26"/>
          <w:szCs w:val="26"/>
        </w:rPr>
        <w:t xml:space="preserve">». </w:t>
      </w:r>
      <w:r>
        <w:rPr>
          <w:sz w:val="26"/>
          <w:szCs w:val="26"/>
        </w:rPr>
        <w:t>Данная обязанность предусмотрена Правилами полного и (или) частичного ограничения режима потребления электрической энергии, утвержденны</w:t>
      </w:r>
      <w:r w:rsidR="0034215A">
        <w:rPr>
          <w:sz w:val="26"/>
          <w:szCs w:val="26"/>
        </w:rPr>
        <w:t>ми</w:t>
      </w:r>
      <w:r>
        <w:rPr>
          <w:sz w:val="26"/>
          <w:szCs w:val="26"/>
        </w:rPr>
        <w:t xml:space="preserve"> Постановлением Правительства Российской Федерации от 04 мая 2012 года №442 (далее – Правила №442).  </w:t>
      </w:r>
    </w:p>
    <w:p w:rsidR="002F4AA0" w:rsidRPr="00024093" w:rsidRDefault="00384F1F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4093">
        <w:rPr>
          <w:rFonts w:ascii="Times New Roman" w:hAnsi="Times New Roman"/>
          <w:sz w:val="26"/>
          <w:szCs w:val="26"/>
        </w:rPr>
        <w:t>На основании вышеуказанных фактов</w:t>
      </w:r>
      <w:r w:rsidR="002F4AA0" w:rsidRPr="00024093">
        <w:rPr>
          <w:rFonts w:ascii="Times New Roman" w:hAnsi="Times New Roman"/>
          <w:sz w:val="26"/>
          <w:szCs w:val="26"/>
        </w:rPr>
        <w:t xml:space="preserve">, приказом руководителя Карельского УФАС России от </w:t>
      </w:r>
      <w:r w:rsidR="004C2E32">
        <w:rPr>
          <w:rFonts w:ascii="Times New Roman" w:hAnsi="Times New Roman"/>
          <w:sz w:val="26"/>
          <w:szCs w:val="26"/>
        </w:rPr>
        <w:t xml:space="preserve">21 мая 2013 года </w:t>
      </w:r>
      <w:r w:rsidR="002F4AA0" w:rsidRPr="00024093">
        <w:rPr>
          <w:rFonts w:ascii="Times New Roman" w:hAnsi="Times New Roman"/>
          <w:sz w:val="26"/>
          <w:szCs w:val="26"/>
        </w:rPr>
        <w:t>№</w:t>
      </w:r>
      <w:r w:rsidR="004C2E32">
        <w:rPr>
          <w:rFonts w:ascii="Times New Roman" w:hAnsi="Times New Roman"/>
          <w:sz w:val="26"/>
          <w:szCs w:val="26"/>
        </w:rPr>
        <w:t>103</w:t>
      </w:r>
      <w:r w:rsidR="002F4AA0" w:rsidRPr="00024093">
        <w:rPr>
          <w:rFonts w:ascii="Times New Roman" w:hAnsi="Times New Roman"/>
          <w:sz w:val="26"/>
          <w:szCs w:val="26"/>
        </w:rPr>
        <w:t xml:space="preserve"> было возбуждено дело</w:t>
      </w:r>
      <w:r w:rsidR="00FD5380">
        <w:rPr>
          <w:rFonts w:ascii="Times New Roman" w:hAnsi="Times New Roman"/>
          <w:sz w:val="26"/>
          <w:szCs w:val="26"/>
        </w:rPr>
        <w:t xml:space="preserve"> №03-16/</w:t>
      </w:r>
      <w:r w:rsidR="004C2E32">
        <w:rPr>
          <w:rFonts w:ascii="Times New Roman" w:hAnsi="Times New Roman"/>
          <w:sz w:val="26"/>
          <w:szCs w:val="26"/>
        </w:rPr>
        <w:t>10</w:t>
      </w:r>
      <w:r w:rsidR="00FD5380">
        <w:rPr>
          <w:rFonts w:ascii="Times New Roman" w:hAnsi="Times New Roman"/>
          <w:sz w:val="26"/>
          <w:szCs w:val="26"/>
        </w:rPr>
        <w:t>-201</w:t>
      </w:r>
      <w:r w:rsidR="004C2E32">
        <w:rPr>
          <w:rFonts w:ascii="Times New Roman" w:hAnsi="Times New Roman"/>
          <w:sz w:val="26"/>
          <w:szCs w:val="26"/>
        </w:rPr>
        <w:t>3</w:t>
      </w:r>
      <w:r w:rsidR="002F4AA0" w:rsidRPr="00024093">
        <w:rPr>
          <w:rFonts w:ascii="Times New Roman" w:hAnsi="Times New Roman"/>
          <w:sz w:val="26"/>
          <w:szCs w:val="26"/>
        </w:rPr>
        <w:t xml:space="preserve"> по признакам нарушения </w:t>
      </w:r>
      <w:r w:rsidR="008B5BB0">
        <w:rPr>
          <w:rFonts w:ascii="Times New Roman" w:hAnsi="Times New Roman"/>
          <w:sz w:val="26"/>
          <w:szCs w:val="26"/>
        </w:rPr>
        <w:t xml:space="preserve">ОАО </w:t>
      </w:r>
      <w:r w:rsidR="002F4AA0" w:rsidRPr="00024093">
        <w:rPr>
          <w:rFonts w:ascii="Times New Roman" w:hAnsi="Times New Roman"/>
          <w:sz w:val="26"/>
          <w:szCs w:val="26"/>
        </w:rPr>
        <w:t>«</w:t>
      </w:r>
      <w:r w:rsidR="008B5BB0">
        <w:rPr>
          <w:rFonts w:ascii="Times New Roman" w:hAnsi="Times New Roman"/>
          <w:sz w:val="26"/>
          <w:szCs w:val="26"/>
        </w:rPr>
        <w:t>КЭСК</w:t>
      </w:r>
      <w:r w:rsidR="002F4AA0" w:rsidRPr="00024093">
        <w:rPr>
          <w:rFonts w:ascii="Times New Roman" w:hAnsi="Times New Roman"/>
          <w:sz w:val="26"/>
          <w:szCs w:val="26"/>
        </w:rPr>
        <w:t xml:space="preserve">» части 1 статьи 10 </w:t>
      </w:r>
      <w:r w:rsidR="00D87344" w:rsidRPr="00024093">
        <w:rPr>
          <w:rFonts w:ascii="Times New Roman" w:hAnsi="Times New Roman"/>
          <w:sz w:val="26"/>
          <w:szCs w:val="26"/>
        </w:rPr>
        <w:t>Закона о</w:t>
      </w:r>
      <w:r w:rsidR="002F4AA0" w:rsidRPr="00024093">
        <w:rPr>
          <w:rFonts w:ascii="Times New Roman" w:hAnsi="Times New Roman"/>
          <w:sz w:val="26"/>
          <w:szCs w:val="26"/>
        </w:rPr>
        <w:t xml:space="preserve"> защите конкуренции</w:t>
      </w:r>
      <w:r w:rsidR="00D87344" w:rsidRPr="00024093">
        <w:rPr>
          <w:rFonts w:ascii="Times New Roman" w:hAnsi="Times New Roman"/>
          <w:sz w:val="26"/>
          <w:szCs w:val="26"/>
        </w:rPr>
        <w:t xml:space="preserve">. </w:t>
      </w:r>
    </w:p>
    <w:p w:rsidR="00247BA0" w:rsidRDefault="0086322A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4093">
        <w:rPr>
          <w:rFonts w:ascii="Times New Roman" w:hAnsi="Times New Roman"/>
          <w:sz w:val="26"/>
          <w:szCs w:val="26"/>
        </w:rPr>
        <w:t xml:space="preserve">Определением председателя Комиссии Карельского УФАС России от </w:t>
      </w:r>
      <w:r w:rsidR="004C2E32">
        <w:rPr>
          <w:rFonts w:ascii="Times New Roman" w:hAnsi="Times New Roman"/>
          <w:sz w:val="26"/>
          <w:szCs w:val="26"/>
        </w:rPr>
        <w:t xml:space="preserve">24 мая </w:t>
      </w:r>
      <w:r w:rsidR="008B5BB0">
        <w:rPr>
          <w:rFonts w:ascii="Times New Roman" w:hAnsi="Times New Roman"/>
          <w:sz w:val="26"/>
          <w:szCs w:val="26"/>
        </w:rPr>
        <w:t xml:space="preserve"> </w:t>
      </w:r>
      <w:r w:rsidRPr="00024093">
        <w:rPr>
          <w:rFonts w:ascii="Times New Roman" w:hAnsi="Times New Roman"/>
          <w:sz w:val="26"/>
          <w:szCs w:val="26"/>
        </w:rPr>
        <w:t xml:space="preserve"> 201</w:t>
      </w:r>
      <w:r w:rsidR="004C2E32">
        <w:rPr>
          <w:rFonts w:ascii="Times New Roman" w:hAnsi="Times New Roman"/>
          <w:sz w:val="26"/>
          <w:szCs w:val="26"/>
        </w:rPr>
        <w:t>3</w:t>
      </w:r>
      <w:r w:rsidRPr="00024093">
        <w:rPr>
          <w:rFonts w:ascii="Times New Roman" w:hAnsi="Times New Roman"/>
          <w:sz w:val="26"/>
          <w:szCs w:val="26"/>
        </w:rPr>
        <w:t xml:space="preserve"> г</w:t>
      </w:r>
      <w:r w:rsidR="00FC399D" w:rsidRPr="00024093">
        <w:rPr>
          <w:rFonts w:ascii="Times New Roman" w:hAnsi="Times New Roman"/>
          <w:sz w:val="26"/>
          <w:szCs w:val="26"/>
        </w:rPr>
        <w:t>ода</w:t>
      </w:r>
      <w:r w:rsidRPr="00024093">
        <w:rPr>
          <w:rFonts w:ascii="Times New Roman" w:hAnsi="Times New Roman"/>
          <w:sz w:val="26"/>
          <w:szCs w:val="26"/>
        </w:rPr>
        <w:t xml:space="preserve"> дело №03-16/</w:t>
      </w:r>
      <w:r w:rsidR="004C2E32">
        <w:rPr>
          <w:rFonts w:ascii="Times New Roman" w:hAnsi="Times New Roman"/>
          <w:sz w:val="26"/>
          <w:szCs w:val="26"/>
        </w:rPr>
        <w:t>10</w:t>
      </w:r>
      <w:r w:rsidRPr="00024093">
        <w:rPr>
          <w:rFonts w:ascii="Times New Roman" w:hAnsi="Times New Roman"/>
          <w:sz w:val="26"/>
          <w:szCs w:val="26"/>
        </w:rPr>
        <w:t>-201</w:t>
      </w:r>
      <w:r w:rsidR="004C2E32">
        <w:rPr>
          <w:rFonts w:ascii="Times New Roman" w:hAnsi="Times New Roman"/>
          <w:sz w:val="26"/>
          <w:szCs w:val="26"/>
        </w:rPr>
        <w:t>3</w:t>
      </w:r>
      <w:r w:rsidRPr="00024093">
        <w:rPr>
          <w:rFonts w:ascii="Times New Roman" w:hAnsi="Times New Roman"/>
          <w:sz w:val="26"/>
          <w:szCs w:val="26"/>
        </w:rPr>
        <w:t xml:space="preserve"> было назначено к рассмотрению на </w:t>
      </w:r>
      <w:r w:rsidR="004C2E32">
        <w:rPr>
          <w:rFonts w:ascii="Times New Roman" w:hAnsi="Times New Roman"/>
          <w:sz w:val="26"/>
          <w:szCs w:val="26"/>
        </w:rPr>
        <w:t xml:space="preserve">19 июня 2013 </w:t>
      </w:r>
      <w:r w:rsidR="00D87344" w:rsidRPr="00024093">
        <w:rPr>
          <w:rFonts w:ascii="Times New Roman" w:hAnsi="Times New Roman"/>
          <w:sz w:val="26"/>
          <w:szCs w:val="26"/>
        </w:rPr>
        <w:t xml:space="preserve"> </w:t>
      </w:r>
      <w:r w:rsidRPr="00024093">
        <w:rPr>
          <w:rFonts w:ascii="Times New Roman" w:hAnsi="Times New Roman"/>
          <w:sz w:val="26"/>
          <w:szCs w:val="26"/>
        </w:rPr>
        <w:t>г</w:t>
      </w:r>
      <w:r w:rsidR="00FC399D" w:rsidRPr="00024093">
        <w:rPr>
          <w:rFonts w:ascii="Times New Roman" w:hAnsi="Times New Roman"/>
          <w:sz w:val="26"/>
          <w:szCs w:val="26"/>
        </w:rPr>
        <w:t>ода</w:t>
      </w:r>
      <w:r w:rsidR="00247BA0" w:rsidRPr="00024093">
        <w:rPr>
          <w:rFonts w:ascii="Times New Roman" w:hAnsi="Times New Roman"/>
          <w:sz w:val="26"/>
          <w:szCs w:val="26"/>
        </w:rPr>
        <w:t xml:space="preserve"> в </w:t>
      </w:r>
      <w:r w:rsidR="002E5B0F">
        <w:rPr>
          <w:rFonts w:ascii="Times New Roman" w:hAnsi="Times New Roman"/>
          <w:sz w:val="26"/>
          <w:szCs w:val="26"/>
        </w:rPr>
        <w:t>14</w:t>
      </w:r>
      <w:r w:rsidR="00247BA0" w:rsidRPr="00024093">
        <w:rPr>
          <w:rFonts w:ascii="Times New Roman" w:hAnsi="Times New Roman"/>
          <w:sz w:val="26"/>
          <w:szCs w:val="26"/>
        </w:rPr>
        <w:t xml:space="preserve"> час. </w:t>
      </w:r>
      <w:r w:rsidR="004C2E32">
        <w:rPr>
          <w:rFonts w:ascii="Times New Roman" w:hAnsi="Times New Roman"/>
          <w:sz w:val="26"/>
          <w:szCs w:val="26"/>
        </w:rPr>
        <w:t>15</w:t>
      </w:r>
      <w:r w:rsidR="00247BA0" w:rsidRPr="00024093">
        <w:rPr>
          <w:rFonts w:ascii="Times New Roman" w:hAnsi="Times New Roman"/>
          <w:sz w:val="26"/>
          <w:szCs w:val="26"/>
        </w:rPr>
        <w:t xml:space="preserve"> мин</w:t>
      </w:r>
      <w:r w:rsidR="00FC399D" w:rsidRPr="00024093">
        <w:rPr>
          <w:rFonts w:ascii="Times New Roman" w:hAnsi="Times New Roman"/>
          <w:sz w:val="26"/>
          <w:szCs w:val="26"/>
        </w:rPr>
        <w:t xml:space="preserve">. </w:t>
      </w:r>
    </w:p>
    <w:p w:rsidR="004C2E32" w:rsidRDefault="004C2E32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указанным определением ОАО «КЭСК» надлежало представить дополнительные документы и пояснения, необходимые для рассмотрения дела. Кроме того,  сторонам было рекомендовано предпринять меры к проведению взаимной сверки расчетов задолженности по передаче электрической энергии. </w:t>
      </w:r>
    </w:p>
    <w:p w:rsidR="004C2E32" w:rsidRDefault="0034215A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4C2E32">
        <w:rPr>
          <w:rFonts w:ascii="Times New Roman" w:hAnsi="Times New Roman"/>
          <w:sz w:val="26"/>
          <w:szCs w:val="26"/>
        </w:rPr>
        <w:t xml:space="preserve">исьме от 30 мая 2013 года №131-06/4064 филиал ОАО «МРСК </w:t>
      </w:r>
      <w:proofErr w:type="spellStart"/>
      <w:r w:rsidR="004C2E32">
        <w:rPr>
          <w:rFonts w:ascii="Times New Roman" w:hAnsi="Times New Roman"/>
          <w:sz w:val="26"/>
          <w:szCs w:val="26"/>
        </w:rPr>
        <w:t>Северо-Запада</w:t>
      </w:r>
      <w:proofErr w:type="spellEnd"/>
      <w:r w:rsidR="004C2E3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Карелэнерго</w:t>
      </w:r>
      <w:proofErr w:type="spellEnd"/>
      <w:r>
        <w:rPr>
          <w:rFonts w:ascii="Times New Roman" w:hAnsi="Times New Roman"/>
          <w:sz w:val="26"/>
          <w:szCs w:val="26"/>
        </w:rPr>
        <w:t>» сообщил</w:t>
      </w:r>
      <w:r w:rsidR="004C2E32">
        <w:rPr>
          <w:rFonts w:ascii="Times New Roman" w:hAnsi="Times New Roman"/>
          <w:sz w:val="26"/>
          <w:szCs w:val="26"/>
        </w:rPr>
        <w:t xml:space="preserve">, что с целью проведения взаимной сверки расчетов задолженности по передаче электрической энергии был подготовлен и направлен в адрес ответчика акт сверки взаимных расчетов по состоянию на 30 апреля 2013 года. </w:t>
      </w:r>
    </w:p>
    <w:p w:rsidR="001A15E2" w:rsidRDefault="004C2E32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ОАО «КЭСК» в письме от 13 июня 2013 года №146-06-16103 указало, что в настоящий момент между сторонами производится сверка взаимных расчетов в связи с рассмотрением Арбитражным судом </w:t>
      </w:r>
      <w:r w:rsidR="001A15E2">
        <w:rPr>
          <w:rFonts w:ascii="Times New Roman" w:hAnsi="Times New Roman"/>
          <w:sz w:val="26"/>
          <w:szCs w:val="26"/>
        </w:rPr>
        <w:t xml:space="preserve">Республики Карелия </w:t>
      </w:r>
      <w:r>
        <w:rPr>
          <w:rFonts w:ascii="Times New Roman" w:hAnsi="Times New Roman"/>
          <w:sz w:val="26"/>
          <w:szCs w:val="26"/>
        </w:rPr>
        <w:t xml:space="preserve">дел по искам заявителя о взыскании задолженности за услуги по передаче электрической энергии, которая на дату подготовки письма не завершена.  </w:t>
      </w:r>
    </w:p>
    <w:p w:rsidR="001A15E2" w:rsidRDefault="004C2E32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указанного письма также следует, что информация о потребителях, у которых имеется задолженность за потребленную электрическую энергию, и о размере такой задолженности предоставлялась ОАО «КЭСК» заявителю </w:t>
      </w:r>
      <w:r w:rsidR="0034215A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письмами от 14 февраля 2013 года №124-10-8332, от 12 марта 2013 года №124-10-12141. </w:t>
      </w:r>
      <w:r w:rsidR="001A15E2">
        <w:rPr>
          <w:rFonts w:ascii="Times New Roman" w:hAnsi="Times New Roman"/>
          <w:sz w:val="26"/>
          <w:szCs w:val="26"/>
        </w:rPr>
        <w:t xml:space="preserve">В дальнейшем в соответствии с пунктами 4,7 Правил №442 ОАО «КЭСК» регулярно направляло уведомления о необходимости введения ограничения режима потребления электрической энергии, которые содержали информацию о потребителях, имеющих задолженность за потребленную электрическую энергию. В случае погашения потребителями задолженности заявителю направлялись уведомления об устранении оснований для введения ограничения  режима потребления электрической энергии. В связи с чем, у заявителя всегда имелась информация о потребителях, </w:t>
      </w:r>
      <w:r w:rsidR="00131B1B">
        <w:rPr>
          <w:rFonts w:ascii="Times New Roman" w:hAnsi="Times New Roman"/>
          <w:sz w:val="26"/>
          <w:szCs w:val="26"/>
        </w:rPr>
        <w:t xml:space="preserve"> имеющих </w:t>
      </w:r>
      <w:r w:rsidR="001A15E2">
        <w:rPr>
          <w:rFonts w:ascii="Times New Roman" w:hAnsi="Times New Roman"/>
          <w:sz w:val="26"/>
          <w:szCs w:val="26"/>
        </w:rPr>
        <w:t xml:space="preserve">задолженность за потребленную электрическую энергию, которая регулярно </w:t>
      </w:r>
      <w:r w:rsidR="001A15E2">
        <w:rPr>
          <w:rFonts w:ascii="Times New Roman" w:hAnsi="Times New Roman"/>
          <w:sz w:val="26"/>
          <w:szCs w:val="26"/>
        </w:rPr>
        <w:lastRenderedPageBreak/>
        <w:t xml:space="preserve">актуализировалась и предоставлялась сетевой организации в виде соответствующих уведомлений. </w:t>
      </w:r>
    </w:p>
    <w:p w:rsidR="004C2E32" w:rsidRDefault="001A15E2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9E8">
        <w:rPr>
          <w:rFonts w:ascii="Times New Roman" w:hAnsi="Times New Roman"/>
          <w:sz w:val="26"/>
          <w:szCs w:val="26"/>
        </w:rPr>
        <w:t xml:space="preserve">Также в письме указано, что по данным ОАО «КЭСК» после получения информации о потребителях, имеющих задолженность за потребленную электрическую энергию, ОАО «МРСК </w:t>
      </w:r>
      <w:proofErr w:type="spellStart"/>
      <w:r w:rsidR="002B09E8">
        <w:rPr>
          <w:rFonts w:ascii="Times New Roman" w:hAnsi="Times New Roman"/>
          <w:sz w:val="26"/>
          <w:szCs w:val="26"/>
        </w:rPr>
        <w:t>Северо-Запада</w:t>
      </w:r>
      <w:proofErr w:type="spellEnd"/>
      <w:r w:rsidR="002B09E8">
        <w:rPr>
          <w:rFonts w:ascii="Times New Roman" w:hAnsi="Times New Roman"/>
          <w:sz w:val="26"/>
          <w:szCs w:val="26"/>
        </w:rPr>
        <w:t xml:space="preserve">» ни разу не воспользовалось правом выступить в качестве </w:t>
      </w:r>
      <w:proofErr w:type="gramStart"/>
      <w:r w:rsidR="002B09E8">
        <w:rPr>
          <w:rFonts w:ascii="Times New Roman" w:hAnsi="Times New Roman"/>
          <w:sz w:val="26"/>
          <w:szCs w:val="26"/>
        </w:rPr>
        <w:t>инициатора введения ограничения потребления электрической энергии</w:t>
      </w:r>
      <w:proofErr w:type="gramEnd"/>
      <w:r w:rsidR="002B09E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B09E8">
        <w:rPr>
          <w:rFonts w:ascii="Times New Roman" w:hAnsi="Times New Roman"/>
          <w:sz w:val="26"/>
          <w:szCs w:val="26"/>
        </w:rPr>
        <w:t>Учитывая изложенное ответчик полагает</w:t>
      </w:r>
      <w:proofErr w:type="gramEnd"/>
      <w:r w:rsidR="002B09E8">
        <w:rPr>
          <w:rFonts w:ascii="Times New Roman" w:hAnsi="Times New Roman"/>
          <w:sz w:val="26"/>
          <w:szCs w:val="26"/>
        </w:rPr>
        <w:t xml:space="preserve">, что в его действиях отсутствует состав правонарушения  и просит рассмотрение дела прекратить. </w:t>
      </w:r>
    </w:p>
    <w:p w:rsidR="002B09E8" w:rsidRDefault="002B09E8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рассмотрении дела 19 июня 2013 года представители ОАО «МРСК </w:t>
      </w:r>
      <w:proofErr w:type="spellStart"/>
      <w:r>
        <w:rPr>
          <w:rFonts w:ascii="Times New Roman" w:hAnsi="Times New Roman"/>
          <w:sz w:val="26"/>
          <w:szCs w:val="26"/>
        </w:rPr>
        <w:t>Северо-Запада</w:t>
      </w:r>
      <w:proofErr w:type="spellEnd"/>
      <w:r>
        <w:rPr>
          <w:rFonts w:ascii="Times New Roman" w:hAnsi="Times New Roman"/>
          <w:sz w:val="26"/>
          <w:szCs w:val="26"/>
        </w:rPr>
        <w:t xml:space="preserve">» доводы заявления поддержали, дополнительно пояснили, что обществом с ОАО «КЭСК» заключен договор на оказание услуг по передаче электрической энергии. В настоящее время имеется задолженность за услуги по передаче электрической энергии. Кроме того, в последние семь месяцев плата за оказанные услуги по передаче электрической энергии от ОАО «КЭСК» не поступала. </w:t>
      </w:r>
    </w:p>
    <w:p w:rsidR="002B09E8" w:rsidRDefault="002B09E8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Представители ОАО «КЭСК» с фактом нарушения не согласились по основаниям, аналогичным, изложенным в письме от 13 июня 2013 года №146-06-16103</w:t>
      </w:r>
      <w:r w:rsidR="0034215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дополнительно</w:t>
      </w:r>
      <w:r w:rsidR="0034215A">
        <w:rPr>
          <w:rFonts w:ascii="Times New Roman" w:hAnsi="Times New Roman"/>
          <w:sz w:val="26"/>
          <w:szCs w:val="26"/>
        </w:rPr>
        <w:t xml:space="preserve"> указали</w:t>
      </w:r>
      <w:r>
        <w:rPr>
          <w:rFonts w:ascii="Times New Roman" w:hAnsi="Times New Roman"/>
          <w:sz w:val="26"/>
          <w:szCs w:val="26"/>
        </w:rPr>
        <w:t xml:space="preserve">, что ОАО «МРСК </w:t>
      </w:r>
      <w:proofErr w:type="spellStart"/>
      <w:r>
        <w:rPr>
          <w:rFonts w:ascii="Times New Roman" w:hAnsi="Times New Roman"/>
          <w:sz w:val="26"/>
          <w:szCs w:val="26"/>
        </w:rPr>
        <w:t>Северо-Запада</w:t>
      </w:r>
      <w:proofErr w:type="spellEnd"/>
      <w:r>
        <w:rPr>
          <w:rFonts w:ascii="Times New Roman" w:hAnsi="Times New Roman"/>
          <w:sz w:val="26"/>
          <w:szCs w:val="26"/>
        </w:rPr>
        <w:t>» на основании сведений о потребителях, имеющих задолженность за поставленную электрическую энергию, и ее размере,  может самостоятельно  определить их задолженность за услуги по передаче электрической энергии.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3F5EDC">
        <w:rPr>
          <w:rFonts w:ascii="Times New Roman" w:hAnsi="Times New Roman"/>
          <w:sz w:val="26"/>
          <w:szCs w:val="26"/>
        </w:rPr>
        <w:t xml:space="preserve">Задолженность за услуги по передаче электрической энергии образовалась ввиду оплаты потребителями стоимости потребленной электрической энергии, в том числе услуг по ее передаче, не в полном объеме. Кроме того, ОАО «КЭСК» не имеет возможности определить размер задолженности за услуги по передаче электрической энергии, так как денежные средства в счет оплаты ее стоимости поступают от потребителей единой суммой, без разбивки на составляющие стоимости  электрической энергии, а именно, нерегулируемая цена, услуги по передаче электрической энергии, сбытовая надбавка и др. </w:t>
      </w:r>
    </w:p>
    <w:p w:rsidR="00647436" w:rsidRPr="00024093" w:rsidRDefault="00647436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8EF" w:rsidRPr="00287A17" w:rsidRDefault="004248EF" w:rsidP="007832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A17">
        <w:rPr>
          <w:rFonts w:ascii="Times New Roman" w:hAnsi="Times New Roman"/>
          <w:sz w:val="26"/>
          <w:szCs w:val="26"/>
        </w:rPr>
        <w:t xml:space="preserve">Комиссия, исследовав и оценив все имеющиеся в деле документы, заслушав пояснения лиц, участвующих в деле, приходит к следующим выводам. </w:t>
      </w:r>
    </w:p>
    <w:p w:rsidR="00287A17" w:rsidRPr="00287A17" w:rsidRDefault="00287A17" w:rsidP="00783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87A17">
        <w:rPr>
          <w:rFonts w:ascii="Times New Roman" w:hAnsi="Times New Roman"/>
          <w:sz w:val="26"/>
          <w:szCs w:val="26"/>
        </w:rPr>
        <w:t>В соответствии с частью  2 статьи 1 Закона о защите конкуренции целями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287A17" w:rsidRPr="00287A17" w:rsidRDefault="00287A17" w:rsidP="00783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87A17">
        <w:rPr>
          <w:rFonts w:ascii="Times New Roman" w:hAnsi="Times New Roman"/>
          <w:sz w:val="26"/>
          <w:szCs w:val="26"/>
        </w:rPr>
        <w:t xml:space="preserve">В соответствии </w:t>
      </w:r>
      <w:r w:rsidR="003F5EDC">
        <w:rPr>
          <w:rFonts w:ascii="Times New Roman" w:hAnsi="Times New Roman"/>
          <w:sz w:val="26"/>
          <w:szCs w:val="26"/>
        </w:rPr>
        <w:t xml:space="preserve">с </w:t>
      </w:r>
      <w:r w:rsidRPr="00287A17">
        <w:rPr>
          <w:rFonts w:ascii="Times New Roman" w:hAnsi="Times New Roman"/>
          <w:sz w:val="26"/>
          <w:szCs w:val="26"/>
        </w:rPr>
        <w:t>част</w:t>
      </w:r>
      <w:r w:rsidR="003F5EDC">
        <w:rPr>
          <w:rFonts w:ascii="Times New Roman" w:hAnsi="Times New Roman"/>
          <w:sz w:val="26"/>
          <w:szCs w:val="26"/>
        </w:rPr>
        <w:t>ью</w:t>
      </w:r>
      <w:r w:rsidRPr="00287A17">
        <w:rPr>
          <w:rFonts w:ascii="Times New Roman" w:hAnsi="Times New Roman"/>
          <w:sz w:val="26"/>
          <w:szCs w:val="26"/>
        </w:rPr>
        <w:t xml:space="preserve"> 1 статьи 10  указанного закона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</w:t>
      </w:r>
      <w:r w:rsidR="003F5EDC">
        <w:rPr>
          <w:rFonts w:ascii="Times New Roman" w:hAnsi="Times New Roman"/>
          <w:sz w:val="26"/>
          <w:szCs w:val="26"/>
        </w:rPr>
        <w:t xml:space="preserve">ущемление интересов других лиц. </w:t>
      </w:r>
    </w:p>
    <w:p w:rsidR="00287A17" w:rsidRPr="00287A17" w:rsidRDefault="00287A17" w:rsidP="00783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87A17">
        <w:rPr>
          <w:rFonts w:ascii="Times New Roman" w:hAnsi="Times New Roman"/>
          <w:sz w:val="26"/>
          <w:szCs w:val="26"/>
        </w:rPr>
        <w:t xml:space="preserve">Для квалификации действий хозяйствующего субъекта по части 1 статьи 10 Закона о защите конкуренции необходимо, чтобы на соответствующем товарном рынке он занимал доминирующее положение.  </w:t>
      </w:r>
    </w:p>
    <w:p w:rsidR="005C5164" w:rsidRPr="005C5164" w:rsidRDefault="005C5164" w:rsidP="005C5164">
      <w:pPr>
        <w:pStyle w:val="ConsPlusNormal"/>
        <w:jc w:val="both"/>
        <w:outlineLvl w:val="2"/>
        <w:rPr>
          <w:rFonts w:ascii="Times New Roman" w:hAnsi="Times New Roman"/>
          <w:sz w:val="26"/>
          <w:szCs w:val="26"/>
        </w:rPr>
      </w:pPr>
      <w:r w:rsidRPr="005C5164">
        <w:rPr>
          <w:rFonts w:ascii="Times New Roman" w:hAnsi="Times New Roman"/>
          <w:sz w:val="26"/>
          <w:szCs w:val="26"/>
        </w:rPr>
        <w:t xml:space="preserve">Согласно пункту 3.11. </w:t>
      </w:r>
      <w:proofErr w:type="gramStart"/>
      <w:r w:rsidRPr="005C5164">
        <w:rPr>
          <w:rFonts w:ascii="Times New Roman" w:hAnsi="Times New Roman"/>
          <w:sz w:val="26"/>
          <w:szCs w:val="26"/>
        </w:rPr>
        <w:t xml:space="preserve">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концентрацией, утвержденного приказом ФАС России от 25 мая 2012 года №345 (зарегистрирован в Минюсте России 09 августа </w:t>
      </w:r>
      <w:r w:rsidRPr="005C5164">
        <w:rPr>
          <w:rFonts w:ascii="Times New Roman" w:hAnsi="Times New Roman"/>
          <w:sz w:val="26"/>
          <w:szCs w:val="26"/>
        </w:rPr>
        <w:lastRenderedPageBreak/>
        <w:t>2012 года №21157, вступил в законную силу с 08 марта 2013 года</w:t>
      </w:r>
      <w:proofErr w:type="gramEnd"/>
      <w:r w:rsidRPr="005C5164">
        <w:rPr>
          <w:rFonts w:ascii="Times New Roman" w:hAnsi="Times New Roman"/>
          <w:sz w:val="26"/>
          <w:szCs w:val="26"/>
        </w:rPr>
        <w:t xml:space="preserve">), определение признаков наличия доминирующего положения не требуется для хозяйствующих субъектов, включенных в Реестр </w:t>
      </w:r>
      <w:r w:rsidRPr="005C5164">
        <w:rPr>
          <w:rFonts w:ascii="Times New Roman" w:hAnsi="Times New Roman" w:cs="Times New Roman"/>
          <w:sz w:val="26"/>
          <w:szCs w:val="26"/>
        </w:rPr>
        <w:t xml:space="preserve">хозяйствующих субъектов, имеющих на рынке определенного товара долю более тридцати пяти процентов, </w:t>
      </w:r>
      <w:r w:rsidRPr="005C5164">
        <w:rPr>
          <w:rFonts w:ascii="Times New Roman" w:hAnsi="Times New Roman"/>
          <w:sz w:val="26"/>
          <w:szCs w:val="26"/>
        </w:rPr>
        <w:t xml:space="preserve"> с долей более  пятидесяти процентов и доминирующее положение хозяйствующего субъекта определяется на товарном рынке, в продуктовых границах которого хозяйствующий субъект был включен в Реестр.</w:t>
      </w:r>
    </w:p>
    <w:p w:rsidR="003F5EDC" w:rsidRPr="003F5EDC" w:rsidRDefault="003F5EDC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3F5EDC">
        <w:rPr>
          <w:sz w:val="26"/>
          <w:szCs w:val="26"/>
        </w:rPr>
        <w:t xml:space="preserve">ОАО «КЭСК» включено в указанный Реестр по виду деятельности «продажа приобретенной электрической энергии потребителям» с долей более 65% в границах Республики Карелия. Таким образом, ОАО «КЭСК» занимает доминирующее положение на товарном рынке по продаже приобретенной электрической энергии потребителям в географических границах Республики Карелия. </w:t>
      </w:r>
    </w:p>
    <w:p w:rsidR="00B63D41" w:rsidRDefault="00464219" w:rsidP="00783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ОАО «КЭСК»  и заявителем заключен договор оказания услуг по передаче электрической энергии от 21 декабря 2007 года №1-Карелэнерго-2008. В соответствии с пунктом 2.1. указанного договора </w:t>
      </w:r>
      <w:r w:rsidR="00B63D41">
        <w:rPr>
          <w:rFonts w:ascii="Times New Roman" w:hAnsi="Times New Roman" w:cs="Times New Roman"/>
          <w:sz w:val="26"/>
          <w:szCs w:val="26"/>
        </w:rPr>
        <w:t>заявитель обязуется оказывать ОАО «КЭСК» услуги по передаче электрической энергии посредством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заявителю на праве собственности или ином законном основании</w:t>
      </w:r>
      <w:proofErr w:type="gramStart"/>
      <w:r w:rsidR="00B63D4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63D41">
        <w:rPr>
          <w:rFonts w:ascii="Times New Roman" w:hAnsi="Times New Roman" w:cs="Times New Roman"/>
          <w:sz w:val="26"/>
          <w:szCs w:val="26"/>
        </w:rPr>
        <w:t xml:space="preserve"> а ОАО «КЭСК» обязуется оплачивать услуги заявителя в порядке и сроки, установленные договором (пункт 2.1. договора). </w:t>
      </w:r>
    </w:p>
    <w:p w:rsidR="00B63D41" w:rsidRDefault="00B63D41" w:rsidP="00783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r w:rsidR="0034215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как следует из текста договора</w:t>
      </w:r>
      <w:r w:rsidR="003421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рамка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 осуществляется передача электрической энергии для потребителей ОАО «КЭСК» (физических и юридических лиц, приобретающих электрическую энергию у ОАО «КЭСК» для собственных личных и (или) производственных нужд).  </w:t>
      </w:r>
    </w:p>
    <w:p w:rsidR="002B707C" w:rsidRPr="002B707C" w:rsidRDefault="00464219" w:rsidP="00783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707C" w:rsidRPr="002B707C">
        <w:rPr>
          <w:rFonts w:ascii="Times New Roman" w:hAnsi="Times New Roman" w:cs="Times New Roman"/>
          <w:sz w:val="26"/>
          <w:szCs w:val="26"/>
        </w:rPr>
        <w:t xml:space="preserve">В силу пунктов 1 и 2 статьи 25 </w:t>
      </w:r>
      <w:r w:rsidR="002B707C">
        <w:rPr>
          <w:rFonts w:ascii="Times New Roman" w:hAnsi="Times New Roman" w:cs="Times New Roman"/>
          <w:sz w:val="26"/>
          <w:szCs w:val="26"/>
        </w:rPr>
        <w:t>Федерального з</w:t>
      </w:r>
      <w:r w:rsidR="002B707C" w:rsidRPr="002B707C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2B707C">
        <w:rPr>
          <w:rFonts w:ascii="Times New Roman" w:hAnsi="Times New Roman" w:cs="Times New Roman"/>
          <w:sz w:val="26"/>
          <w:szCs w:val="26"/>
        </w:rPr>
        <w:t>от 26 марта 2003 года №35-ФЗ «О</w:t>
      </w:r>
      <w:r w:rsidR="002B707C" w:rsidRPr="002B707C">
        <w:rPr>
          <w:rFonts w:ascii="Times New Roman" w:hAnsi="Times New Roman" w:cs="Times New Roman"/>
          <w:sz w:val="26"/>
          <w:szCs w:val="26"/>
        </w:rPr>
        <w:t>б электроэнергетике</w:t>
      </w:r>
      <w:r w:rsidR="002B707C">
        <w:rPr>
          <w:rFonts w:ascii="Times New Roman" w:hAnsi="Times New Roman" w:cs="Times New Roman"/>
          <w:sz w:val="26"/>
          <w:szCs w:val="26"/>
        </w:rPr>
        <w:t>»</w:t>
      </w:r>
      <w:r w:rsidR="002B707C" w:rsidRPr="002B707C">
        <w:rPr>
          <w:rFonts w:ascii="Times New Roman" w:hAnsi="Times New Roman" w:cs="Times New Roman"/>
          <w:sz w:val="26"/>
          <w:szCs w:val="26"/>
        </w:rPr>
        <w:t xml:space="preserve"> на оптовом и розничных рынках действует система регулярного антимонопольного контроля за их функционированием, имеющая целью своевременное предупреждение, выявление, ограничение и (или) пресечение действий (бездействия),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</w:t>
      </w:r>
      <w:proofErr w:type="gramEnd"/>
      <w:r w:rsidR="002B707C" w:rsidRPr="002B707C">
        <w:rPr>
          <w:rFonts w:ascii="Times New Roman" w:hAnsi="Times New Roman" w:cs="Times New Roman"/>
          <w:sz w:val="26"/>
          <w:szCs w:val="26"/>
        </w:rPr>
        <w:t xml:space="preserve"> потребителей электрической энергии, в частности</w:t>
      </w:r>
      <w:r w:rsidR="002B707C">
        <w:rPr>
          <w:rFonts w:ascii="Times New Roman" w:hAnsi="Times New Roman" w:cs="Times New Roman"/>
          <w:sz w:val="26"/>
          <w:szCs w:val="26"/>
        </w:rPr>
        <w:t xml:space="preserve"> злоупотребление доминирующим положением на оптовых и розничных рынках</w:t>
      </w:r>
      <w:r w:rsidR="002B707C" w:rsidRPr="002B707C">
        <w:rPr>
          <w:rFonts w:ascii="Times New Roman" w:hAnsi="Times New Roman" w:cs="Times New Roman"/>
          <w:sz w:val="26"/>
          <w:szCs w:val="26"/>
        </w:rPr>
        <w:t>. Объектами антимонопольного регулирования и контроля являются</w:t>
      </w:r>
      <w:r w:rsidR="002B707C">
        <w:rPr>
          <w:rFonts w:ascii="Times New Roman" w:hAnsi="Times New Roman" w:cs="Times New Roman"/>
          <w:sz w:val="26"/>
          <w:szCs w:val="26"/>
        </w:rPr>
        <w:t>,</w:t>
      </w:r>
      <w:r w:rsidR="002B707C" w:rsidRPr="002B707C">
        <w:rPr>
          <w:rFonts w:ascii="Times New Roman" w:hAnsi="Times New Roman" w:cs="Times New Roman"/>
          <w:sz w:val="26"/>
          <w:szCs w:val="26"/>
        </w:rPr>
        <w:t xml:space="preserve"> в том числе действия субъектов оптового или розничных рынков, занимающих доминирующее положение на этих рынках.</w:t>
      </w:r>
    </w:p>
    <w:p w:rsidR="002B707C" w:rsidRDefault="00D77AA5" w:rsidP="00783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64219">
        <w:rPr>
          <w:rFonts w:ascii="Times New Roman" w:hAnsi="Times New Roman" w:cs="Times New Roman"/>
          <w:sz w:val="26"/>
          <w:szCs w:val="26"/>
        </w:rPr>
        <w:t xml:space="preserve">оскольку ОАО «КЭСК» занимает доминирующее положение на рынке по продаже приобретенной электрической энергии потребителям, является гарантирующим поставщиком электрической энергии, а спорные правоотношения между ним и заявителем возникли непосредственно при осуществлении предпринимательской деятельности, связаны с реализацией электрической энергии потребителям </w:t>
      </w:r>
      <w:r w:rsidR="002B707C" w:rsidRPr="002B707C">
        <w:rPr>
          <w:rFonts w:ascii="Times New Roman" w:hAnsi="Times New Roman" w:cs="Times New Roman"/>
          <w:sz w:val="26"/>
          <w:szCs w:val="26"/>
        </w:rPr>
        <w:t>названные правоотношения подпадают под сферу регулирования антимонопольного законодательства Российской Федерации.</w:t>
      </w:r>
    </w:p>
    <w:p w:rsidR="002B707C" w:rsidRPr="00D77AA5" w:rsidRDefault="002B707C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77AA5">
        <w:rPr>
          <w:sz w:val="26"/>
          <w:szCs w:val="26"/>
        </w:rPr>
        <w:t xml:space="preserve">На основании абзаца 3 подпункта «б» пункта 2 Правил №442 ограничение режима потребления электрической энергии вводится в случае нарушения своих обязательств потребителем, выразившееся, в том числе в возникновении у потребителя услуг по передаче электрической энергии задолженности по оплате услуг по передаче электрической энергии, соответствующей одному периоду между установленными </w:t>
      </w:r>
      <w:r w:rsidRPr="00D77AA5">
        <w:rPr>
          <w:sz w:val="26"/>
          <w:szCs w:val="26"/>
        </w:rPr>
        <w:lastRenderedPageBreak/>
        <w:t>договором сроками платежа, а если потребителем является гарантирующий поставщик (</w:t>
      </w:r>
      <w:proofErr w:type="spellStart"/>
      <w:r w:rsidRPr="00D77AA5">
        <w:rPr>
          <w:sz w:val="26"/>
          <w:szCs w:val="26"/>
        </w:rPr>
        <w:t>энергосбытовая</w:t>
      </w:r>
      <w:proofErr w:type="spellEnd"/>
      <w:r w:rsidRPr="00D77AA5">
        <w:rPr>
          <w:sz w:val="26"/>
          <w:szCs w:val="26"/>
        </w:rPr>
        <w:t xml:space="preserve">, </w:t>
      </w:r>
      <w:proofErr w:type="spellStart"/>
      <w:r w:rsidRPr="00D77AA5">
        <w:rPr>
          <w:sz w:val="26"/>
          <w:szCs w:val="26"/>
        </w:rPr>
        <w:t>энергоснабжающая</w:t>
      </w:r>
      <w:proofErr w:type="spellEnd"/>
      <w:r w:rsidRPr="00D77AA5">
        <w:rPr>
          <w:sz w:val="26"/>
          <w:szCs w:val="26"/>
        </w:rPr>
        <w:t xml:space="preserve"> организация</w:t>
      </w:r>
      <w:proofErr w:type="gramEnd"/>
      <w:r w:rsidRPr="00D77AA5">
        <w:rPr>
          <w:sz w:val="26"/>
          <w:szCs w:val="26"/>
        </w:rPr>
        <w:t xml:space="preserve">, </w:t>
      </w:r>
      <w:proofErr w:type="gramStart"/>
      <w:r w:rsidRPr="00D77AA5">
        <w:rPr>
          <w:sz w:val="26"/>
          <w:szCs w:val="26"/>
        </w:rPr>
        <w:t>которая</w:t>
      </w:r>
      <w:proofErr w:type="gramEnd"/>
      <w:r w:rsidRPr="00D77AA5">
        <w:rPr>
          <w:sz w:val="26"/>
          <w:szCs w:val="26"/>
        </w:rPr>
        <w:t xml:space="preserve"> в соответствии с Основными положениями продает электрическую энергию сетевой организации в целях компенсации потерь) – в возникновении у него задолженности в указанном размере,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(</w:t>
      </w:r>
      <w:proofErr w:type="spellStart"/>
      <w:r w:rsidRPr="00D77AA5">
        <w:rPr>
          <w:sz w:val="26"/>
          <w:szCs w:val="26"/>
        </w:rPr>
        <w:t>энергосбытовой</w:t>
      </w:r>
      <w:proofErr w:type="spellEnd"/>
      <w:r w:rsidRPr="00D77AA5">
        <w:rPr>
          <w:sz w:val="26"/>
          <w:szCs w:val="26"/>
        </w:rPr>
        <w:t xml:space="preserve">, </w:t>
      </w:r>
      <w:proofErr w:type="spellStart"/>
      <w:r w:rsidRPr="00D77AA5">
        <w:rPr>
          <w:sz w:val="26"/>
          <w:szCs w:val="26"/>
        </w:rPr>
        <w:t>энергоснабжающей</w:t>
      </w:r>
      <w:proofErr w:type="spellEnd"/>
      <w:r w:rsidRPr="00D77AA5">
        <w:rPr>
          <w:sz w:val="26"/>
          <w:szCs w:val="26"/>
        </w:rPr>
        <w:t xml:space="preserve"> организацией). </w:t>
      </w:r>
    </w:p>
    <w:p w:rsidR="002B707C" w:rsidRPr="00D77AA5" w:rsidRDefault="002B707C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77AA5">
        <w:rPr>
          <w:sz w:val="26"/>
          <w:szCs w:val="26"/>
        </w:rPr>
        <w:t>В силу подпункта «б» пункта 4 Правил №442 ограничение режима потребления в вышеуказанном случае вводится по инициативе сетевой организации, оказывающей услуги по передаче электрической энергии в точке (точках) поставки потребителя, в отношении которого требуется введение режима потребления, с одновременным уведомлением о планируемом введении режима потребления гарантирующего поставщика (</w:t>
      </w:r>
      <w:proofErr w:type="spellStart"/>
      <w:r w:rsidRPr="00D77AA5">
        <w:rPr>
          <w:sz w:val="26"/>
          <w:szCs w:val="26"/>
        </w:rPr>
        <w:t>энергосбытовой</w:t>
      </w:r>
      <w:proofErr w:type="spellEnd"/>
      <w:r w:rsidRPr="00D77AA5">
        <w:rPr>
          <w:sz w:val="26"/>
          <w:szCs w:val="26"/>
        </w:rPr>
        <w:t xml:space="preserve">, </w:t>
      </w:r>
      <w:proofErr w:type="spellStart"/>
      <w:r w:rsidRPr="00D77AA5">
        <w:rPr>
          <w:sz w:val="26"/>
          <w:szCs w:val="26"/>
        </w:rPr>
        <w:t>энергоснабжающей</w:t>
      </w:r>
      <w:proofErr w:type="spellEnd"/>
      <w:r w:rsidRPr="00D77AA5">
        <w:rPr>
          <w:sz w:val="26"/>
          <w:szCs w:val="26"/>
        </w:rPr>
        <w:t xml:space="preserve"> организации), обслуживающего указанного в уведомлении потребителя.</w:t>
      </w:r>
      <w:proofErr w:type="gramEnd"/>
      <w:r w:rsidRPr="00D77AA5">
        <w:rPr>
          <w:sz w:val="26"/>
          <w:szCs w:val="26"/>
        </w:rPr>
        <w:t xml:space="preserve"> </w:t>
      </w:r>
      <w:proofErr w:type="gramStart"/>
      <w:r w:rsidRPr="00D77AA5">
        <w:rPr>
          <w:sz w:val="26"/>
          <w:szCs w:val="26"/>
        </w:rPr>
        <w:t xml:space="preserve">В целях введения ограничения режима потребления в связи с наступлением обстоятельства, указанного в абзаце </w:t>
      </w:r>
      <w:r w:rsidR="0034215A">
        <w:rPr>
          <w:sz w:val="26"/>
          <w:szCs w:val="26"/>
        </w:rPr>
        <w:t>третьем</w:t>
      </w:r>
      <w:r w:rsidRPr="00D77AA5">
        <w:rPr>
          <w:sz w:val="26"/>
          <w:szCs w:val="26"/>
        </w:rPr>
        <w:t xml:space="preserve"> подпункта «б» пункта 2 Правил №442, в случае, если потребителем услуг по передаче электрической энергии является гарантирующий поставщик (</w:t>
      </w:r>
      <w:proofErr w:type="spellStart"/>
      <w:r w:rsidRPr="00D77AA5">
        <w:rPr>
          <w:sz w:val="26"/>
          <w:szCs w:val="26"/>
        </w:rPr>
        <w:t>энергосбытовая</w:t>
      </w:r>
      <w:proofErr w:type="spellEnd"/>
      <w:r w:rsidRPr="00D77AA5">
        <w:rPr>
          <w:sz w:val="26"/>
          <w:szCs w:val="26"/>
        </w:rPr>
        <w:t xml:space="preserve">, </w:t>
      </w:r>
      <w:proofErr w:type="spellStart"/>
      <w:r w:rsidRPr="00D77AA5">
        <w:rPr>
          <w:sz w:val="26"/>
          <w:szCs w:val="26"/>
        </w:rPr>
        <w:t>энергоснабжающая</w:t>
      </w:r>
      <w:proofErr w:type="spellEnd"/>
      <w:r w:rsidRPr="00D77AA5">
        <w:rPr>
          <w:sz w:val="26"/>
          <w:szCs w:val="26"/>
        </w:rPr>
        <w:t xml:space="preserve"> организации), такой гарантирующий поставщик (</w:t>
      </w:r>
      <w:proofErr w:type="spellStart"/>
      <w:r w:rsidRPr="00D77AA5">
        <w:rPr>
          <w:sz w:val="26"/>
          <w:szCs w:val="26"/>
        </w:rPr>
        <w:t>энергосбытовая</w:t>
      </w:r>
      <w:proofErr w:type="spellEnd"/>
      <w:r w:rsidRPr="00D77AA5">
        <w:rPr>
          <w:sz w:val="26"/>
          <w:szCs w:val="26"/>
        </w:rPr>
        <w:t xml:space="preserve">, </w:t>
      </w:r>
      <w:proofErr w:type="spellStart"/>
      <w:r w:rsidRPr="00D77AA5">
        <w:rPr>
          <w:sz w:val="26"/>
          <w:szCs w:val="26"/>
        </w:rPr>
        <w:t>энергоснабжающая</w:t>
      </w:r>
      <w:proofErr w:type="spellEnd"/>
      <w:r w:rsidRPr="00D77AA5">
        <w:rPr>
          <w:sz w:val="26"/>
          <w:szCs w:val="26"/>
        </w:rPr>
        <w:t xml:space="preserve"> организация) обязаны не позднее трех рабочих дней со дня возникновения задолженности в размере, являющемся основанием для введения ограничения режима</w:t>
      </w:r>
      <w:proofErr w:type="gramEnd"/>
      <w:r w:rsidRPr="00D77AA5">
        <w:rPr>
          <w:sz w:val="26"/>
          <w:szCs w:val="26"/>
        </w:rPr>
        <w:t xml:space="preserve"> потребления, предоставить сетевой организации заявление, содержащее информацию о каждом потребителе, у которого на эту дату и время имеется задолженность по оплате услуг по передаче электрической энергии перед гарантирующим поставщиком (</w:t>
      </w:r>
      <w:proofErr w:type="spellStart"/>
      <w:r w:rsidRPr="00D77AA5">
        <w:rPr>
          <w:sz w:val="26"/>
          <w:szCs w:val="26"/>
        </w:rPr>
        <w:t>энергосбытовой</w:t>
      </w:r>
      <w:proofErr w:type="spellEnd"/>
      <w:r w:rsidRPr="00D77AA5">
        <w:rPr>
          <w:sz w:val="26"/>
          <w:szCs w:val="26"/>
        </w:rPr>
        <w:t xml:space="preserve">, </w:t>
      </w:r>
      <w:proofErr w:type="spellStart"/>
      <w:r w:rsidRPr="00D77AA5">
        <w:rPr>
          <w:sz w:val="26"/>
          <w:szCs w:val="26"/>
        </w:rPr>
        <w:t>энергоснабжающей</w:t>
      </w:r>
      <w:proofErr w:type="spellEnd"/>
      <w:r w:rsidRPr="00D77AA5">
        <w:rPr>
          <w:sz w:val="26"/>
          <w:szCs w:val="26"/>
        </w:rPr>
        <w:t xml:space="preserve"> организацией), и о размере такой задолженности. </w:t>
      </w:r>
    </w:p>
    <w:p w:rsidR="002B707C" w:rsidRPr="00D77AA5" w:rsidRDefault="002B707C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77AA5">
        <w:rPr>
          <w:sz w:val="26"/>
          <w:szCs w:val="26"/>
        </w:rPr>
        <w:t xml:space="preserve">Таким образом, в силу вышеприведенных норм права гарантирующий поставщик, если он является потребителем услуг по передаче электрической энергии,  для введения режима ограничения потребления электрической энергии обязан предоставить сетевой организации заявление, содержащее информацию о каждом потребителе, у которого имеется задолженность по оплате услуг по передаче электрической энергии, с указанием ее размера. </w:t>
      </w:r>
    </w:p>
    <w:p w:rsidR="003F5EDC" w:rsidRDefault="00D77AA5" w:rsidP="00783299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ОАО «КЭСК» на основании договора от 21 декабря 2007 года №1-Карелэнерго-2008 является потребителем услуг по передаче электрической энергии</w:t>
      </w:r>
      <w:r w:rsidR="0034215A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имеет задолженность за указанные услуги перед ОАО «МРСК </w:t>
      </w:r>
      <w:proofErr w:type="spellStart"/>
      <w:r>
        <w:rPr>
          <w:rFonts w:ascii="Times New Roman" w:hAnsi="Times New Roman"/>
          <w:sz w:val="26"/>
          <w:szCs w:val="26"/>
        </w:rPr>
        <w:t>Северо-Запада</w:t>
      </w:r>
      <w:proofErr w:type="spellEnd"/>
      <w:r>
        <w:rPr>
          <w:rFonts w:ascii="Times New Roman" w:hAnsi="Times New Roman"/>
          <w:sz w:val="26"/>
          <w:szCs w:val="26"/>
        </w:rPr>
        <w:t xml:space="preserve">», образовавшуюся с 2011 года. </w:t>
      </w:r>
    </w:p>
    <w:p w:rsidR="00D77AA5" w:rsidRPr="00D77AA5" w:rsidRDefault="00D77AA5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77AA5">
        <w:rPr>
          <w:sz w:val="26"/>
          <w:szCs w:val="26"/>
        </w:rPr>
        <w:t xml:space="preserve">Письмом от 01 февраля 2013 года №131-766 филиал ОАО «МРСК </w:t>
      </w:r>
      <w:proofErr w:type="spellStart"/>
      <w:r w:rsidRPr="00D77AA5">
        <w:rPr>
          <w:sz w:val="26"/>
          <w:szCs w:val="26"/>
        </w:rPr>
        <w:t>Северо-Запада</w:t>
      </w:r>
      <w:proofErr w:type="spellEnd"/>
      <w:r w:rsidRPr="00D77AA5">
        <w:rPr>
          <w:sz w:val="26"/>
          <w:szCs w:val="26"/>
        </w:rPr>
        <w:t>» «</w:t>
      </w:r>
      <w:proofErr w:type="spellStart"/>
      <w:r w:rsidRPr="00D77AA5">
        <w:rPr>
          <w:sz w:val="26"/>
          <w:szCs w:val="26"/>
        </w:rPr>
        <w:t>Карелэнерго</w:t>
      </w:r>
      <w:proofErr w:type="spellEnd"/>
      <w:r w:rsidRPr="00D77AA5">
        <w:rPr>
          <w:sz w:val="26"/>
          <w:szCs w:val="26"/>
        </w:rPr>
        <w:t>» сообщил ОАО «КЭСК», что задолженность последнего за 2011 -2012 годы по состоянию на 31 января 3013 года составляет 652 841 753,92 руб., в том числе за вычетом встречной задолженности по оплате потерь 599 580 408,77 руб. и просил в течение трех рабочих дней предоставить список потребителей, нарушающих обязательства</w:t>
      </w:r>
      <w:proofErr w:type="gramEnd"/>
      <w:r w:rsidRPr="00D77AA5">
        <w:rPr>
          <w:sz w:val="26"/>
          <w:szCs w:val="26"/>
        </w:rPr>
        <w:t xml:space="preserve"> по оплате, с указанием задолженности по договорам энергоснабжения, суммарно соответствующей задолженности гарантирующего поставщика перед заявителем за 2011 – 2012 годы. Кроме того, заявитель просил предоставить подписанные уполномоченным лицом заявки на введение ограничений режима электропотребления в отношении потребителей. </w:t>
      </w:r>
    </w:p>
    <w:p w:rsidR="00D77AA5" w:rsidRPr="00D77AA5" w:rsidRDefault="00D77AA5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77AA5">
        <w:rPr>
          <w:sz w:val="26"/>
          <w:szCs w:val="26"/>
        </w:rPr>
        <w:t xml:space="preserve">Письмом от 14 февраля 2013 года №124-10-8332 ОАО «КЭСК» сообщило заявителю, что задолженность по данным общества за 2011 – 2012 годы по состоянию на 12 февраля 2013 года составляет 358,5 млн. руб. с учетом встречной задолженности </w:t>
      </w:r>
      <w:r w:rsidRPr="00D77AA5">
        <w:rPr>
          <w:sz w:val="26"/>
          <w:szCs w:val="26"/>
        </w:rPr>
        <w:lastRenderedPageBreak/>
        <w:t xml:space="preserve">по плате потерь. Задолженность образовалась в результате нарушения потребителями по договорам энергоснабжения обязательств по оплате потребленной электрической энергии. С указанным письмом ОАО «КЭСК» направило заявителю список потребителей, нарушающих обязательства по оплате потребленной электрической энергии. </w:t>
      </w:r>
    </w:p>
    <w:p w:rsidR="00D77AA5" w:rsidRPr="00D77AA5" w:rsidRDefault="00D77AA5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77AA5">
        <w:rPr>
          <w:sz w:val="26"/>
          <w:szCs w:val="26"/>
        </w:rPr>
        <w:t xml:space="preserve">С письмом от 26 февраля 2013 года №131-1569 филиал ОАО «МРСК </w:t>
      </w:r>
      <w:proofErr w:type="spellStart"/>
      <w:r w:rsidRPr="00D77AA5">
        <w:rPr>
          <w:sz w:val="26"/>
          <w:szCs w:val="26"/>
        </w:rPr>
        <w:t>Северо-Запада</w:t>
      </w:r>
      <w:proofErr w:type="spellEnd"/>
      <w:r w:rsidRPr="00D77AA5">
        <w:rPr>
          <w:sz w:val="26"/>
          <w:szCs w:val="26"/>
        </w:rPr>
        <w:t>» «</w:t>
      </w:r>
      <w:proofErr w:type="spellStart"/>
      <w:r w:rsidRPr="00D77AA5">
        <w:rPr>
          <w:sz w:val="26"/>
          <w:szCs w:val="26"/>
        </w:rPr>
        <w:t>Карелэнерго</w:t>
      </w:r>
      <w:proofErr w:type="spellEnd"/>
      <w:r w:rsidRPr="00D77AA5">
        <w:rPr>
          <w:sz w:val="26"/>
          <w:szCs w:val="26"/>
        </w:rPr>
        <w:t>» сообщило ОАО «КЭСК» о невозможности использования предоставленного списка в качестве основания для введения ограничения режима потребления электрической энергии, просило предоставить актуализированный список потребителей, нарушающих обязательства по оплате, с указанием размера задолженности по договорам энергоснабжения с разбивкой по периодам ее образования, суммарно соответствующей задолженности ОАО «КЭСК» перед заявителем</w:t>
      </w:r>
      <w:proofErr w:type="gramEnd"/>
      <w:r w:rsidRPr="00D77AA5">
        <w:rPr>
          <w:sz w:val="26"/>
          <w:szCs w:val="26"/>
        </w:rPr>
        <w:t xml:space="preserve"> с приложением заявок на введение ограничения режима потребления электроэнергии. </w:t>
      </w:r>
    </w:p>
    <w:p w:rsidR="00D77AA5" w:rsidRPr="00D77AA5" w:rsidRDefault="00D77AA5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D77AA5">
        <w:rPr>
          <w:sz w:val="26"/>
          <w:szCs w:val="26"/>
        </w:rPr>
        <w:t xml:space="preserve">С письмом от 12 марта 2013 года №124-10-12141 ОАО «КЭСК» повторно предоставило перечень потребителей, имеющих задолженность по оплате потребленной электрической энергии, сообщило, что предоставление заявок на введение ограничения режима потребления электрической энергии в сетевую организацию не требуется. </w:t>
      </w:r>
    </w:p>
    <w:p w:rsidR="00D77AA5" w:rsidRPr="00D77AA5" w:rsidRDefault="00D77AA5" w:rsidP="00783299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77AA5">
        <w:rPr>
          <w:rFonts w:ascii="Times New Roman" w:hAnsi="Times New Roman"/>
          <w:sz w:val="26"/>
          <w:szCs w:val="26"/>
        </w:rPr>
        <w:t>Таким образо</w:t>
      </w:r>
      <w:r>
        <w:rPr>
          <w:rFonts w:ascii="Times New Roman" w:hAnsi="Times New Roman"/>
          <w:sz w:val="26"/>
          <w:szCs w:val="26"/>
        </w:rPr>
        <w:t>м</w:t>
      </w:r>
      <w:r w:rsidRPr="00D77AA5">
        <w:rPr>
          <w:rFonts w:ascii="Times New Roman" w:hAnsi="Times New Roman"/>
          <w:sz w:val="26"/>
          <w:szCs w:val="26"/>
        </w:rPr>
        <w:t xml:space="preserve">, в ответ на обращения заявителя ОАО «КЭСК» направляло в его адрес перечень потребителей, имеющих задолженность за потребленную электрическую энергию, без указания сумм задолженности </w:t>
      </w:r>
      <w:r w:rsidR="00132E88">
        <w:rPr>
          <w:rFonts w:ascii="Times New Roman" w:hAnsi="Times New Roman"/>
          <w:sz w:val="26"/>
          <w:szCs w:val="26"/>
        </w:rPr>
        <w:t xml:space="preserve">потребителей </w:t>
      </w:r>
      <w:r w:rsidRPr="00D77AA5">
        <w:rPr>
          <w:rFonts w:ascii="Times New Roman" w:hAnsi="Times New Roman"/>
          <w:sz w:val="26"/>
          <w:szCs w:val="26"/>
        </w:rPr>
        <w:t xml:space="preserve">за услуги по передаче электрической энергии.  </w:t>
      </w:r>
    </w:p>
    <w:p w:rsidR="003F5EDC" w:rsidRDefault="00D77AA5" w:rsidP="00783299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После принятия Карельским УФАС России решения о возбуждении настоящего дела, ОАО «КЭСК» на основании подпункта «б» пункта 4 Правил №442 с письмом от 05 июня 2013 года №124-10-25211 направило в адрес филиала ОАО «МРСК </w:t>
      </w:r>
      <w:proofErr w:type="spellStart"/>
      <w:r>
        <w:rPr>
          <w:rFonts w:ascii="Times New Roman" w:hAnsi="Times New Roman"/>
          <w:sz w:val="26"/>
          <w:szCs w:val="26"/>
        </w:rPr>
        <w:t>Северо-Запада</w:t>
      </w:r>
      <w:proofErr w:type="spellEnd"/>
      <w:r>
        <w:rPr>
          <w:rFonts w:ascii="Times New Roman" w:hAnsi="Times New Roman"/>
          <w:sz w:val="26"/>
          <w:szCs w:val="26"/>
        </w:rPr>
        <w:t>» «</w:t>
      </w:r>
      <w:proofErr w:type="spellStart"/>
      <w:r>
        <w:rPr>
          <w:rFonts w:ascii="Times New Roman" w:hAnsi="Times New Roman"/>
          <w:sz w:val="26"/>
          <w:szCs w:val="26"/>
        </w:rPr>
        <w:t>Карелэнерго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="00765CED">
        <w:rPr>
          <w:rFonts w:ascii="Times New Roman" w:hAnsi="Times New Roman"/>
          <w:sz w:val="26"/>
          <w:szCs w:val="26"/>
        </w:rPr>
        <w:t xml:space="preserve">информацию о потребителях, имеющих задолженность по оплате потребленной электрической энергии, также без указания данных о размере задолженности за услуги по передаче электрической энергии. </w:t>
      </w:r>
      <w:proofErr w:type="gramEnd"/>
    </w:p>
    <w:p w:rsidR="00765CED" w:rsidRPr="00765CED" w:rsidRDefault="00765CED" w:rsidP="00783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5CED">
        <w:rPr>
          <w:rFonts w:ascii="Times New Roman" w:hAnsi="Times New Roman" w:cs="Times New Roman"/>
          <w:sz w:val="26"/>
          <w:szCs w:val="26"/>
        </w:rPr>
        <w:t xml:space="preserve">Подпунктом "а" пункта 15 Правил №442 предусмотрен порядок введения ограничения режима потребления, в том числе при введении режима ограничения по инициативе сетевой организации на основании абзаца </w:t>
      </w:r>
      <w:r w:rsidR="00132E88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Pr="00765CED">
        <w:rPr>
          <w:rFonts w:ascii="Times New Roman" w:hAnsi="Times New Roman" w:cs="Times New Roman"/>
          <w:sz w:val="26"/>
          <w:szCs w:val="26"/>
        </w:rPr>
        <w:t xml:space="preserve"> подпункта «б» пункта 2 Правил №442, предусматривающий обязательное предварительное письменное уведомление потребителя о планируемом введении  ограничения с указанием размера задолженности, в том числе за услуги по передаче электрической энергии,  а также даты предполагаемого</w:t>
      </w:r>
      <w:proofErr w:type="gramEnd"/>
      <w:r w:rsidRPr="00765CED">
        <w:rPr>
          <w:rFonts w:ascii="Times New Roman" w:hAnsi="Times New Roman" w:cs="Times New Roman"/>
          <w:sz w:val="26"/>
          <w:szCs w:val="26"/>
        </w:rPr>
        <w:t xml:space="preserve"> введения ограничения режима потребления, </w:t>
      </w:r>
      <w:proofErr w:type="gramStart"/>
      <w:r w:rsidRPr="00765CED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765CED">
        <w:rPr>
          <w:rFonts w:ascii="Times New Roman" w:hAnsi="Times New Roman" w:cs="Times New Roman"/>
          <w:sz w:val="26"/>
          <w:szCs w:val="26"/>
        </w:rPr>
        <w:t xml:space="preserve"> не может наступить до истечения 10 рабочих дней с даты получения уведомления.</w:t>
      </w:r>
    </w:p>
    <w:p w:rsidR="00765CED" w:rsidRPr="00765CED" w:rsidRDefault="00765CED" w:rsidP="00783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ED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765CE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65CED">
        <w:rPr>
          <w:rFonts w:ascii="Times New Roman" w:hAnsi="Times New Roman" w:cs="Times New Roman"/>
          <w:sz w:val="26"/>
          <w:szCs w:val="26"/>
        </w:rPr>
        <w:t xml:space="preserve">  такое уведомление подписывается сетевой</w:t>
      </w:r>
      <w:r w:rsidR="00783299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, если </w:t>
      </w:r>
      <w:r w:rsidRPr="00765CED">
        <w:rPr>
          <w:rFonts w:ascii="Times New Roman" w:hAnsi="Times New Roman" w:cs="Times New Roman"/>
          <w:sz w:val="26"/>
          <w:szCs w:val="26"/>
        </w:rPr>
        <w:t xml:space="preserve"> по ее инициативе вводится ограничение.  </w:t>
      </w:r>
    </w:p>
    <w:p w:rsidR="00783299" w:rsidRPr="00783299" w:rsidRDefault="00131B1B" w:rsidP="00783299">
      <w:pPr>
        <w:pStyle w:val="western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Как указано выше, </w:t>
      </w:r>
      <w:r w:rsidR="00765CED">
        <w:rPr>
          <w:sz w:val="26"/>
          <w:szCs w:val="26"/>
        </w:rPr>
        <w:t xml:space="preserve">ОАО «КЭСК» </w:t>
      </w:r>
      <w:r w:rsidR="00783299">
        <w:rPr>
          <w:sz w:val="26"/>
          <w:szCs w:val="26"/>
        </w:rPr>
        <w:t xml:space="preserve">направляет в адрес заявителя лишь сведения о потребителях, имеющих задолженность по оплате потребленной электрической энергии без указания сумм задолженности за услуги по ее передаче, что лишает заявителя возможности направления в адрес </w:t>
      </w:r>
      <w:r w:rsidR="00132E88">
        <w:rPr>
          <w:sz w:val="26"/>
          <w:szCs w:val="26"/>
        </w:rPr>
        <w:t xml:space="preserve">потребителей </w:t>
      </w:r>
      <w:r w:rsidR="00783299">
        <w:rPr>
          <w:sz w:val="26"/>
          <w:szCs w:val="26"/>
        </w:rPr>
        <w:t>уведомлени</w:t>
      </w:r>
      <w:r w:rsidR="00132E88">
        <w:rPr>
          <w:sz w:val="26"/>
          <w:szCs w:val="26"/>
        </w:rPr>
        <w:t>й</w:t>
      </w:r>
      <w:r w:rsidR="00783299">
        <w:rPr>
          <w:sz w:val="26"/>
          <w:szCs w:val="26"/>
        </w:rPr>
        <w:t xml:space="preserve"> об имеющейся задолженности за услуги по передаче электрической энергии и введения в отношении таких потребителей режима ограничения потребления электрической энергии</w:t>
      </w:r>
      <w:r w:rsidR="00132E88">
        <w:rPr>
          <w:sz w:val="26"/>
          <w:szCs w:val="26"/>
        </w:rPr>
        <w:t xml:space="preserve"> по собственной</w:t>
      </w:r>
      <w:proofErr w:type="gramEnd"/>
      <w:r w:rsidR="00132E88">
        <w:rPr>
          <w:sz w:val="26"/>
          <w:szCs w:val="26"/>
        </w:rPr>
        <w:t xml:space="preserve"> инициативе</w:t>
      </w:r>
      <w:r w:rsidR="00783299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="00783299" w:rsidRPr="00783299">
        <w:rPr>
          <w:sz w:val="26"/>
          <w:szCs w:val="26"/>
        </w:rPr>
        <w:t xml:space="preserve"> результате неисполнения ОАО «КЭСК» обязанности, предусмотренной подпунктом «б» пункта 4 Правил №442, создаются препятствия ОАО «МРСК </w:t>
      </w:r>
      <w:proofErr w:type="spellStart"/>
      <w:r w:rsidR="00783299" w:rsidRPr="00783299">
        <w:rPr>
          <w:sz w:val="26"/>
          <w:szCs w:val="26"/>
        </w:rPr>
        <w:t>Северо-Запад</w:t>
      </w:r>
      <w:proofErr w:type="spellEnd"/>
      <w:r w:rsidR="00783299" w:rsidRPr="00783299">
        <w:rPr>
          <w:sz w:val="26"/>
          <w:szCs w:val="26"/>
        </w:rPr>
        <w:t>» по совершению   действий, направленных на  принятие соответствующих мер к прекращению роста задолженности за услуги по передаче электрической энергии</w:t>
      </w:r>
      <w:r>
        <w:rPr>
          <w:sz w:val="26"/>
          <w:szCs w:val="26"/>
        </w:rPr>
        <w:t>, чем ущемляет его интересы</w:t>
      </w:r>
      <w:r w:rsidR="00132E88">
        <w:rPr>
          <w:sz w:val="26"/>
          <w:szCs w:val="26"/>
        </w:rPr>
        <w:t xml:space="preserve">. </w:t>
      </w:r>
    </w:p>
    <w:p w:rsidR="0034215A" w:rsidRPr="00A85D4F" w:rsidRDefault="0034215A" w:rsidP="0034215A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Полагая, что ОАО «МРСК» </w:t>
      </w:r>
      <w:proofErr w:type="spellStart"/>
      <w:r>
        <w:rPr>
          <w:sz w:val="26"/>
          <w:szCs w:val="26"/>
        </w:rPr>
        <w:t>Северо-Запада</w:t>
      </w:r>
      <w:proofErr w:type="spellEnd"/>
      <w:r>
        <w:rPr>
          <w:sz w:val="26"/>
          <w:szCs w:val="26"/>
        </w:rPr>
        <w:t xml:space="preserve">» может самостоятельно определить размер задолженности потребителей за услуги по передаче электрической энергии на основании данных о потребителях, имеющих задолженность за потребленную электрическую энергию, ОАО «КЭСК» перекладывает свои обязанности на заявителя, чем также ущемляет его интересы. </w:t>
      </w:r>
    </w:p>
    <w:p w:rsidR="00863D38" w:rsidRPr="00024093" w:rsidRDefault="00596CA3" w:rsidP="0002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093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024093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024093">
        <w:rPr>
          <w:rFonts w:ascii="Times New Roman" w:hAnsi="Times New Roman" w:cs="Times New Roman"/>
          <w:sz w:val="26"/>
          <w:szCs w:val="26"/>
        </w:rPr>
        <w:t>, Комиссия Карельского УФАС России приходит к</w:t>
      </w:r>
      <w:r w:rsidR="00BD6CD7">
        <w:rPr>
          <w:rFonts w:ascii="Times New Roman" w:hAnsi="Times New Roman" w:cs="Times New Roman"/>
          <w:sz w:val="26"/>
          <w:szCs w:val="26"/>
        </w:rPr>
        <w:t xml:space="preserve"> выводу о наличии в действиях  О</w:t>
      </w:r>
      <w:r w:rsidRPr="00024093">
        <w:rPr>
          <w:rFonts w:ascii="Times New Roman" w:hAnsi="Times New Roman" w:cs="Times New Roman"/>
          <w:sz w:val="26"/>
          <w:szCs w:val="26"/>
        </w:rPr>
        <w:t>АО «</w:t>
      </w:r>
      <w:r w:rsidR="00BD6CD7">
        <w:rPr>
          <w:rFonts w:ascii="Times New Roman" w:hAnsi="Times New Roman" w:cs="Times New Roman"/>
          <w:sz w:val="26"/>
          <w:szCs w:val="26"/>
        </w:rPr>
        <w:t>КЭСК</w:t>
      </w:r>
      <w:r w:rsidRPr="00024093">
        <w:rPr>
          <w:rFonts w:ascii="Times New Roman" w:hAnsi="Times New Roman" w:cs="Times New Roman"/>
          <w:sz w:val="26"/>
          <w:szCs w:val="26"/>
        </w:rPr>
        <w:t>» нарушения части 1 статьи 1</w:t>
      </w:r>
      <w:r w:rsidR="00783299">
        <w:rPr>
          <w:rFonts w:ascii="Times New Roman" w:hAnsi="Times New Roman" w:cs="Times New Roman"/>
          <w:sz w:val="26"/>
          <w:szCs w:val="26"/>
        </w:rPr>
        <w:t xml:space="preserve">0 Закона о защите конкуренции. </w:t>
      </w:r>
    </w:p>
    <w:p w:rsidR="00596CA3" w:rsidRPr="00024093" w:rsidRDefault="00596CA3" w:rsidP="0002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093">
        <w:rPr>
          <w:rFonts w:ascii="Times New Roman" w:hAnsi="Times New Roman" w:cs="Times New Roman"/>
          <w:sz w:val="26"/>
          <w:szCs w:val="26"/>
        </w:rPr>
        <w:t xml:space="preserve">Основания для прекращения рассмотрения дела, предусмотренные частью 1 статьи 48 Закона о защите конкуренции, отсутствуют.  </w:t>
      </w:r>
    </w:p>
    <w:p w:rsidR="00596CA3" w:rsidRPr="00024093" w:rsidRDefault="00596CA3" w:rsidP="00024093">
      <w:pPr>
        <w:pStyle w:val="a5"/>
        <w:ind w:firstLine="709"/>
        <w:rPr>
          <w:sz w:val="26"/>
          <w:szCs w:val="26"/>
        </w:rPr>
      </w:pPr>
      <w:r w:rsidRPr="00024093">
        <w:rPr>
          <w:sz w:val="26"/>
          <w:szCs w:val="26"/>
        </w:rPr>
        <w:t xml:space="preserve">На основании изложенного, руководствуясь </w:t>
      </w:r>
      <w:r w:rsidR="00411081">
        <w:rPr>
          <w:sz w:val="26"/>
          <w:szCs w:val="26"/>
        </w:rPr>
        <w:t>подпунктами 3,</w:t>
      </w:r>
      <w:r w:rsidR="00A525E4">
        <w:rPr>
          <w:sz w:val="26"/>
          <w:szCs w:val="26"/>
        </w:rPr>
        <w:t xml:space="preserve"> </w:t>
      </w:r>
      <w:r w:rsidR="00411081">
        <w:rPr>
          <w:sz w:val="26"/>
          <w:szCs w:val="26"/>
        </w:rPr>
        <w:t xml:space="preserve">8 части 1 статьи 10, </w:t>
      </w:r>
      <w:r w:rsidRPr="00024093">
        <w:rPr>
          <w:sz w:val="26"/>
          <w:szCs w:val="26"/>
        </w:rPr>
        <w:t xml:space="preserve">частью 1 статьи 23, частью 1 статьи 39, частями 1-4 статьи 41, статьей 48, частью 1 статьи 49 Закона о защите конкуренции Комиссия Карельского УФАС России </w:t>
      </w:r>
    </w:p>
    <w:p w:rsidR="00185751" w:rsidRPr="006A049F" w:rsidRDefault="00185751" w:rsidP="00363F21">
      <w:pPr>
        <w:pStyle w:val="a5"/>
        <w:ind w:firstLine="709"/>
        <w:jc w:val="center"/>
        <w:rPr>
          <w:sz w:val="12"/>
          <w:szCs w:val="12"/>
        </w:rPr>
      </w:pPr>
    </w:p>
    <w:p w:rsidR="001F6C98" w:rsidRPr="00B84A32" w:rsidRDefault="001F6C98" w:rsidP="00363F21">
      <w:pPr>
        <w:pStyle w:val="a5"/>
        <w:ind w:firstLine="709"/>
        <w:jc w:val="center"/>
        <w:rPr>
          <w:sz w:val="26"/>
          <w:szCs w:val="26"/>
        </w:rPr>
      </w:pPr>
      <w:r w:rsidRPr="00B84A32">
        <w:rPr>
          <w:sz w:val="26"/>
          <w:szCs w:val="26"/>
        </w:rPr>
        <w:t>РЕШИЛА:</w:t>
      </w:r>
    </w:p>
    <w:p w:rsidR="001F6C98" w:rsidRPr="006A049F" w:rsidRDefault="001F6C98" w:rsidP="00363F21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E1E88" w:rsidRDefault="00764226" w:rsidP="00BD6CD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Признать в действиях ОАО «Карельская </w:t>
      </w:r>
      <w:proofErr w:type="spellStart"/>
      <w:r>
        <w:rPr>
          <w:rFonts w:ascii="Times New Roman" w:hAnsi="Times New Roman"/>
          <w:sz w:val="26"/>
          <w:szCs w:val="26"/>
        </w:rPr>
        <w:t>энергосбытовая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компания», занимающего доминирующее положение на </w:t>
      </w:r>
      <w:r w:rsidR="0034215A">
        <w:rPr>
          <w:rFonts w:ascii="Times New Roman" w:hAnsi="Times New Roman"/>
          <w:sz w:val="26"/>
          <w:szCs w:val="26"/>
        </w:rPr>
        <w:t xml:space="preserve">товарном </w:t>
      </w:r>
      <w:r>
        <w:rPr>
          <w:rFonts w:ascii="Times New Roman" w:hAnsi="Times New Roman"/>
          <w:sz w:val="26"/>
          <w:szCs w:val="26"/>
        </w:rPr>
        <w:t xml:space="preserve">рынке по продаже приобретенной электрической энергии потребителям в географических границах Республики Карелия, нарушение части 1 статьи 10 Закона о защите конкуренции, выразившееся в неисполнении обязанности, предусмотренной положениями действующего законодательства, по предоставлению ОАО «МРСК </w:t>
      </w:r>
      <w:proofErr w:type="spellStart"/>
      <w:r>
        <w:rPr>
          <w:rFonts w:ascii="Times New Roman" w:hAnsi="Times New Roman"/>
          <w:sz w:val="26"/>
          <w:szCs w:val="26"/>
        </w:rPr>
        <w:t>Северо-Запада</w:t>
      </w:r>
      <w:proofErr w:type="spellEnd"/>
      <w:r>
        <w:rPr>
          <w:rFonts w:ascii="Times New Roman" w:hAnsi="Times New Roman"/>
          <w:sz w:val="26"/>
          <w:szCs w:val="26"/>
        </w:rPr>
        <w:t>» в лице филиала «</w:t>
      </w:r>
      <w:proofErr w:type="spellStart"/>
      <w:r>
        <w:rPr>
          <w:rFonts w:ascii="Times New Roman" w:hAnsi="Times New Roman"/>
          <w:sz w:val="26"/>
          <w:szCs w:val="26"/>
        </w:rPr>
        <w:t>Карелэнерго</w:t>
      </w:r>
      <w:proofErr w:type="spellEnd"/>
      <w:r>
        <w:rPr>
          <w:rFonts w:ascii="Times New Roman" w:hAnsi="Times New Roman"/>
          <w:sz w:val="26"/>
          <w:szCs w:val="26"/>
        </w:rPr>
        <w:t>» заявлений, содержащих информацию о потребителях, имеющих задолженность по оплате 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 по передаче электрической энергии перед гарантирующим поставщиком, и о размере такой задолженности, что ущемляет интересы заявителя.  </w:t>
      </w:r>
    </w:p>
    <w:p w:rsidR="00BD6CD7" w:rsidRDefault="00BD6CD7" w:rsidP="00BD6CD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3B">
        <w:rPr>
          <w:rFonts w:ascii="Times New Roman" w:hAnsi="Times New Roman"/>
          <w:sz w:val="26"/>
          <w:szCs w:val="26"/>
        </w:rPr>
        <w:t xml:space="preserve">Выдать </w:t>
      </w:r>
      <w:r>
        <w:rPr>
          <w:rFonts w:ascii="Times New Roman" w:hAnsi="Times New Roman"/>
          <w:sz w:val="26"/>
          <w:szCs w:val="26"/>
        </w:rPr>
        <w:t>О</w:t>
      </w:r>
      <w:r w:rsidRPr="0059013B">
        <w:rPr>
          <w:rFonts w:ascii="Times New Roman" w:hAnsi="Times New Roman"/>
          <w:sz w:val="26"/>
          <w:szCs w:val="26"/>
        </w:rPr>
        <w:t>АО «</w:t>
      </w:r>
      <w:r>
        <w:rPr>
          <w:rFonts w:ascii="Times New Roman" w:hAnsi="Times New Roman"/>
          <w:sz w:val="26"/>
          <w:szCs w:val="26"/>
        </w:rPr>
        <w:t xml:space="preserve">Карельская </w:t>
      </w:r>
      <w:proofErr w:type="spellStart"/>
      <w:r>
        <w:rPr>
          <w:rFonts w:ascii="Times New Roman" w:hAnsi="Times New Roman"/>
          <w:sz w:val="26"/>
          <w:szCs w:val="26"/>
        </w:rPr>
        <w:t>энергосбытовая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компания</w:t>
      </w:r>
      <w:r w:rsidRPr="0059013B">
        <w:rPr>
          <w:rFonts w:ascii="Times New Roman" w:hAnsi="Times New Roman"/>
          <w:sz w:val="26"/>
          <w:szCs w:val="26"/>
        </w:rPr>
        <w:t>» предписание о прекращении нарушения антимонопольного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BD6CD7" w:rsidRDefault="00BD6CD7" w:rsidP="00BD6CD7">
      <w:pPr>
        <w:pStyle w:val="a5"/>
        <w:numPr>
          <w:ilvl w:val="0"/>
          <w:numId w:val="9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Передать материалы дела должностному лицу для возбуждения дела об административном правонарушении. </w:t>
      </w:r>
    </w:p>
    <w:p w:rsidR="00596CA3" w:rsidRDefault="00596CA3" w:rsidP="001F6C98">
      <w:pPr>
        <w:pStyle w:val="a5"/>
        <w:ind w:firstLine="709"/>
        <w:rPr>
          <w:sz w:val="16"/>
          <w:szCs w:val="16"/>
        </w:rPr>
      </w:pPr>
    </w:p>
    <w:p w:rsidR="00BD6CD7" w:rsidRDefault="00BD6CD7" w:rsidP="00BD6CD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</w:t>
      </w:r>
      <w:r w:rsidR="00FE1E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____________              </w:t>
      </w:r>
      <w:r w:rsidR="00FE1E88">
        <w:rPr>
          <w:sz w:val="26"/>
          <w:szCs w:val="26"/>
        </w:rPr>
        <w:t xml:space="preserve">            А</w:t>
      </w:r>
      <w:r>
        <w:rPr>
          <w:sz w:val="26"/>
          <w:szCs w:val="26"/>
        </w:rPr>
        <w:t>.</w:t>
      </w:r>
      <w:r w:rsidR="00FE1E88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proofErr w:type="spellStart"/>
      <w:r w:rsidR="00FE1E88">
        <w:rPr>
          <w:sz w:val="26"/>
          <w:szCs w:val="26"/>
        </w:rPr>
        <w:t>Кочиев</w:t>
      </w:r>
      <w:proofErr w:type="spellEnd"/>
    </w:p>
    <w:p w:rsidR="00BD6CD7" w:rsidRDefault="00BD6CD7" w:rsidP="00BD6CD7">
      <w:pPr>
        <w:pStyle w:val="a5"/>
        <w:rPr>
          <w:sz w:val="26"/>
          <w:szCs w:val="26"/>
        </w:rPr>
      </w:pPr>
    </w:p>
    <w:p w:rsidR="00BD6CD7" w:rsidRDefault="00BD6CD7" w:rsidP="00BD6CD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____________        </w:t>
      </w:r>
      <w:r w:rsidR="00FE1E88">
        <w:rPr>
          <w:sz w:val="26"/>
          <w:szCs w:val="26"/>
        </w:rPr>
        <w:t xml:space="preserve">                    Н.А. Швец   </w:t>
      </w:r>
    </w:p>
    <w:p w:rsidR="00BD6CD7" w:rsidRDefault="00BD6CD7" w:rsidP="00BD6CD7">
      <w:pPr>
        <w:pStyle w:val="a5"/>
        <w:rPr>
          <w:sz w:val="26"/>
          <w:szCs w:val="26"/>
        </w:rPr>
      </w:pPr>
    </w:p>
    <w:p w:rsidR="00BD6CD7" w:rsidRDefault="00BD6CD7" w:rsidP="00BD6CD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E1E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     </w:t>
      </w:r>
      <w:r w:rsidR="00FE1E88">
        <w:rPr>
          <w:sz w:val="26"/>
          <w:szCs w:val="26"/>
        </w:rPr>
        <w:t xml:space="preserve">               Г.А. </w:t>
      </w:r>
      <w:proofErr w:type="spellStart"/>
      <w:r w:rsidR="00FE1E88">
        <w:rPr>
          <w:sz w:val="26"/>
          <w:szCs w:val="26"/>
        </w:rPr>
        <w:t>Грущакова</w:t>
      </w:r>
      <w:proofErr w:type="spellEnd"/>
    </w:p>
    <w:p w:rsidR="006A049F" w:rsidRDefault="006A049F" w:rsidP="00BD6CD7">
      <w:pPr>
        <w:pStyle w:val="a5"/>
        <w:rPr>
          <w:sz w:val="26"/>
          <w:szCs w:val="26"/>
        </w:rPr>
      </w:pPr>
    </w:p>
    <w:p w:rsidR="00BD6CD7" w:rsidRDefault="00BD6CD7" w:rsidP="00BD6CD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D6CD7" w:rsidRPr="00131B1B" w:rsidRDefault="00BD6CD7" w:rsidP="001F6C98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Карелия. </w:t>
      </w:r>
    </w:p>
    <w:p w:rsidR="00A85D4F" w:rsidRPr="00131B1B" w:rsidRDefault="00A85D4F" w:rsidP="001F6C98">
      <w:pPr>
        <w:pStyle w:val="a5"/>
        <w:ind w:firstLine="709"/>
        <w:rPr>
          <w:sz w:val="26"/>
          <w:szCs w:val="26"/>
        </w:rPr>
      </w:pPr>
    </w:p>
    <w:sectPr w:rsidR="00A85D4F" w:rsidRPr="00131B1B" w:rsidSect="00464219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5C" w:rsidRDefault="00442C5C" w:rsidP="00F9592E">
      <w:pPr>
        <w:spacing w:after="0" w:line="240" w:lineRule="auto"/>
      </w:pPr>
      <w:r>
        <w:separator/>
      </w:r>
    </w:p>
  </w:endnote>
  <w:endnote w:type="continuationSeparator" w:id="0">
    <w:p w:rsidR="00442C5C" w:rsidRDefault="00442C5C" w:rsidP="00F9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5C" w:rsidRDefault="00442C5C" w:rsidP="00F9592E">
      <w:pPr>
        <w:spacing w:after="0" w:line="240" w:lineRule="auto"/>
      </w:pPr>
      <w:r>
        <w:separator/>
      </w:r>
    </w:p>
  </w:footnote>
  <w:footnote w:type="continuationSeparator" w:id="0">
    <w:p w:rsidR="00442C5C" w:rsidRDefault="00442C5C" w:rsidP="00F9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AB" w:rsidRDefault="009D3E0A">
    <w:pPr>
      <w:pStyle w:val="a7"/>
      <w:jc w:val="center"/>
    </w:pPr>
    <w:fldSimple w:instr=" PAGE   \* MERGEFORMAT ">
      <w:r w:rsidR="00A525E4">
        <w:rPr>
          <w:noProof/>
        </w:rPr>
        <w:t>7</w:t>
      </w:r>
    </w:fldSimple>
  </w:p>
  <w:p w:rsidR="008354AB" w:rsidRDefault="008354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40087"/>
    <w:multiLevelType w:val="multilevel"/>
    <w:tmpl w:val="DD30076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AAB6EC0"/>
    <w:multiLevelType w:val="hybridMultilevel"/>
    <w:tmpl w:val="2D8E2D6A"/>
    <w:lvl w:ilvl="0" w:tplc="F312B3EA">
      <w:start w:val="1"/>
      <w:numFmt w:val="decimal"/>
      <w:lvlText w:val="%1."/>
      <w:lvlJc w:val="left"/>
      <w:pPr>
        <w:ind w:left="183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A72E5A"/>
    <w:multiLevelType w:val="hybridMultilevel"/>
    <w:tmpl w:val="B29A3920"/>
    <w:lvl w:ilvl="0" w:tplc="F312B3EA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588A781F"/>
    <w:multiLevelType w:val="hybridMultilevel"/>
    <w:tmpl w:val="F7F2AED2"/>
    <w:lvl w:ilvl="0" w:tplc="BF6AB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7258D"/>
    <w:multiLevelType w:val="hybridMultilevel"/>
    <w:tmpl w:val="751656C8"/>
    <w:lvl w:ilvl="0" w:tplc="7408BA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83E55"/>
    <w:multiLevelType w:val="hybridMultilevel"/>
    <w:tmpl w:val="60E82D68"/>
    <w:lvl w:ilvl="0" w:tplc="3D1A9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2DAB"/>
    <w:multiLevelType w:val="hybridMultilevel"/>
    <w:tmpl w:val="E3525178"/>
    <w:lvl w:ilvl="0" w:tplc="86A2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2D"/>
    <w:rsid w:val="000102B4"/>
    <w:rsid w:val="0001261C"/>
    <w:rsid w:val="00024093"/>
    <w:rsid w:val="000258C3"/>
    <w:rsid w:val="00046528"/>
    <w:rsid w:val="00051EF2"/>
    <w:rsid w:val="000550F3"/>
    <w:rsid w:val="00057CBD"/>
    <w:rsid w:val="00090BA7"/>
    <w:rsid w:val="000948B8"/>
    <w:rsid w:val="00097B8E"/>
    <w:rsid w:val="000C61DA"/>
    <w:rsid w:val="00107670"/>
    <w:rsid w:val="00131B1B"/>
    <w:rsid w:val="00132E88"/>
    <w:rsid w:val="0013345D"/>
    <w:rsid w:val="00137E75"/>
    <w:rsid w:val="00140677"/>
    <w:rsid w:val="00155A78"/>
    <w:rsid w:val="001647A2"/>
    <w:rsid w:val="00174307"/>
    <w:rsid w:val="00185751"/>
    <w:rsid w:val="001A15E2"/>
    <w:rsid w:val="001A2026"/>
    <w:rsid w:val="001A448F"/>
    <w:rsid w:val="001A4C42"/>
    <w:rsid w:val="001A60E7"/>
    <w:rsid w:val="001A7A55"/>
    <w:rsid w:val="001B058E"/>
    <w:rsid w:val="001B3019"/>
    <w:rsid w:val="001B6EEE"/>
    <w:rsid w:val="001E26B7"/>
    <w:rsid w:val="001E31BC"/>
    <w:rsid w:val="001E6224"/>
    <w:rsid w:val="001F4F65"/>
    <w:rsid w:val="001F6C98"/>
    <w:rsid w:val="00205179"/>
    <w:rsid w:val="00214992"/>
    <w:rsid w:val="002241E7"/>
    <w:rsid w:val="00230612"/>
    <w:rsid w:val="00230ACB"/>
    <w:rsid w:val="00247BA0"/>
    <w:rsid w:val="00264D1E"/>
    <w:rsid w:val="00271EAE"/>
    <w:rsid w:val="002776D4"/>
    <w:rsid w:val="00287A17"/>
    <w:rsid w:val="00291293"/>
    <w:rsid w:val="002A5035"/>
    <w:rsid w:val="002A6735"/>
    <w:rsid w:val="002B09E8"/>
    <w:rsid w:val="002B707C"/>
    <w:rsid w:val="002D1A2C"/>
    <w:rsid w:val="002D37E2"/>
    <w:rsid w:val="002D3DA6"/>
    <w:rsid w:val="002D6C42"/>
    <w:rsid w:val="002E5B0F"/>
    <w:rsid w:val="002E6053"/>
    <w:rsid w:val="002E7E48"/>
    <w:rsid w:val="002F4AA0"/>
    <w:rsid w:val="002F6E53"/>
    <w:rsid w:val="003201CB"/>
    <w:rsid w:val="00331AC6"/>
    <w:rsid w:val="003344BF"/>
    <w:rsid w:val="00337FCD"/>
    <w:rsid w:val="00341478"/>
    <w:rsid w:val="0034215A"/>
    <w:rsid w:val="00342CB4"/>
    <w:rsid w:val="00352675"/>
    <w:rsid w:val="00357314"/>
    <w:rsid w:val="00362DFB"/>
    <w:rsid w:val="00363F21"/>
    <w:rsid w:val="00372DF6"/>
    <w:rsid w:val="00384F1F"/>
    <w:rsid w:val="0039102E"/>
    <w:rsid w:val="003935E4"/>
    <w:rsid w:val="003A5CD9"/>
    <w:rsid w:val="003B757E"/>
    <w:rsid w:val="003C1D04"/>
    <w:rsid w:val="003C52AC"/>
    <w:rsid w:val="003D59A3"/>
    <w:rsid w:val="003E5A1B"/>
    <w:rsid w:val="003F3535"/>
    <w:rsid w:val="003F5EDC"/>
    <w:rsid w:val="003F7176"/>
    <w:rsid w:val="00400D0A"/>
    <w:rsid w:val="00400FD2"/>
    <w:rsid w:val="00411081"/>
    <w:rsid w:val="004135FD"/>
    <w:rsid w:val="004248EF"/>
    <w:rsid w:val="004350B3"/>
    <w:rsid w:val="00442C5C"/>
    <w:rsid w:val="00446089"/>
    <w:rsid w:val="00464219"/>
    <w:rsid w:val="004643C0"/>
    <w:rsid w:val="00475474"/>
    <w:rsid w:val="00477E8A"/>
    <w:rsid w:val="004965DD"/>
    <w:rsid w:val="004975F8"/>
    <w:rsid w:val="004A5F36"/>
    <w:rsid w:val="004B1877"/>
    <w:rsid w:val="004C11D8"/>
    <w:rsid w:val="004C2E32"/>
    <w:rsid w:val="004E319E"/>
    <w:rsid w:val="004E353D"/>
    <w:rsid w:val="00505DE4"/>
    <w:rsid w:val="005169BC"/>
    <w:rsid w:val="00536531"/>
    <w:rsid w:val="00580C88"/>
    <w:rsid w:val="0058379C"/>
    <w:rsid w:val="00596CA3"/>
    <w:rsid w:val="005978C5"/>
    <w:rsid w:val="005A62C2"/>
    <w:rsid w:val="005C5164"/>
    <w:rsid w:val="005D53A3"/>
    <w:rsid w:val="005E2CFB"/>
    <w:rsid w:val="005E3E6F"/>
    <w:rsid w:val="005F06CF"/>
    <w:rsid w:val="005F5DD4"/>
    <w:rsid w:val="006200DD"/>
    <w:rsid w:val="00644848"/>
    <w:rsid w:val="00647436"/>
    <w:rsid w:val="00664C2A"/>
    <w:rsid w:val="0067501B"/>
    <w:rsid w:val="00676C3E"/>
    <w:rsid w:val="0069653A"/>
    <w:rsid w:val="006A049F"/>
    <w:rsid w:val="006B1588"/>
    <w:rsid w:val="006D3DAE"/>
    <w:rsid w:val="006E42F0"/>
    <w:rsid w:val="00706A01"/>
    <w:rsid w:val="0072540E"/>
    <w:rsid w:val="00744056"/>
    <w:rsid w:val="00764226"/>
    <w:rsid w:val="00765CED"/>
    <w:rsid w:val="0078178D"/>
    <w:rsid w:val="00783299"/>
    <w:rsid w:val="0079383F"/>
    <w:rsid w:val="007A188D"/>
    <w:rsid w:val="007B723C"/>
    <w:rsid w:val="007E0C4D"/>
    <w:rsid w:val="007F404B"/>
    <w:rsid w:val="007F6262"/>
    <w:rsid w:val="00801B21"/>
    <w:rsid w:val="00803B3D"/>
    <w:rsid w:val="00832B15"/>
    <w:rsid w:val="008354AB"/>
    <w:rsid w:val="00843911"/>
    <w:rsid w:val="00857A4D"/>
    <w:rsid w:val="0086322A"/>
    <w:rsid w:val="00863D38"/>
    <w:rsid w:val="0087779A"/>
    <w:rsid w:val="00887257"/>
    <w:rsid w:val="008A5432"/>
    <w:rsid w:val="008B5BB0"/>
    <w:rsid w:val="008C07D3"/>
    <w:rsid w:val="008E54C1"/>
    <w:rsid w:val="008F098F"/>
    <w:rsid w:val="00911673"/>
    <w:rsid w:val="009214E4"/>
    <w:rsid w:val="00923D49"/>
    <w:rsid w:val="00942AD0"/>
    <w:rsid w:val="00946988"/>
    <w:rsid w:val="009477C3"/>
    <w:rsid w:val="00950736"/>
    <w:rsid w:val="009567B3"/>
    <w:rsid w:val="00963221"/>
    <w:rsid w:val="0096553C"/>
    <w:rsid w:val="00970696"/>
    <w:rsid w:val="00974436"/>
    <w:rsid w:val="00976E40"/>
    <w:rsid w:val="00980F10"/>
    <w:rsid w:val="00981DD3"/>
    <w:rsid w:val="00986B99"/>
    <w:rsid w:val="009B06A8"/>
    <w:rsid w:val="009B7E97"/>
    <w:rsid w:val="009C7B43"/>
    <w:rsid w:val="009D3E0A"/>
    <w:rsid w:val="009E1985"/>
    <w:rsid w:val="009E5D5B"/>
    <w:rsid w:val="009F19F7"/>
    <w:rsid w:val="00A018A8"/>
    <w:rsid w:val="00A31057"/>
    <w:rsid w:val="00A525E4"/>
    <w:rsid w:val="00A54CE0"/>
    <w:rsid w:val="00A73829"/>
    <w:rsid w:val="00A82BAE"/>
    <w:rsid w:val="00A85D4F"/>
    <w:rsid w:val="00AA2D00"/>
    <w:rsid w:val="00AA37FF"/>
    <w:rsid w:val="00AB00E9"/>
    <w:rsid w:val="00AD7932"/>
    <w:rsid w:val="00B32FC2"/>
    <w:rsid w:val="00B34B88"/>
    <w:rsid w:val="00B559B1"/>
    <w:rsid w:val="00B63D41"/>
    <w:rsid w:val="00B811F8"/>
    <w:rsid w:val="00B81CCD"/>
    <w:rsid w:val="00B84A32"/>
    <w:rsid w:val="00B9049F"/>
    <w:rsid w:val="00BA485D"/>
    <w:rsid w:val="00BB2BC4"/>
    <w:rsid w:val="00BB429A"/>
    <w:rsid w:val="00BC5B77"/>
    <w:rsid w:val="00BD6CD7"/>
    <w:rsid w:val="00BE6902"/>
    <w:rsid w:val="00BF2881"/>
    <w:rsid w:val="00C17A82"/>
    <w:rsid w:val="00C5336B"/>
    <w:rsid w:val="00C66EBC"/>
    <w:rsid w:val="00C8791E"/>
    <w:rsid w:val="00C947FA"/>
    <w:rsid w:val="00CB2656"/>
    <w:rsid w:val="00CB6488"/>
    <w:rsid w:val="00CD48DA"/>
    <w:rsid w:val="00CE0A70"/>
    <w:rsid w:val="00CE1622"/>
    <w:rsid w:val="00CF3875"/>
    <w:rsid w:val="00CF4E63"/>
    <w:rsid w:val="00D00614"/>
    <w:rsid w:val="00D04751"/>
    <w:rsid w:val="00D21D03"/>
    <w:rsid w:val="00D44CAA"/>
    <w:rsid w:val="00D51CD8"/>
    <w:rsid w:val="00D530A6"/>
    <w:rsid w:val="00D779EB"/>
    <w:rsid w:val="00D77AA5"/>
    <w:rsid w:val="00D87344"/>
    <w:rsid w:val="00D90A57"/>
    <w:rsid w:val="00D938A6"/>
    <w:rsid w:val="00DB5D45"/>
    <w:rsid w:val="00DB693C"/>
    <w:rsid w:val="00DC728C"/>
    <w:rsid w:val="00DD2305"/>
    <w:rsid w:val="00DD742D"/>
    <w:rsid w:val="00DE285E"/>
    <w:rsid w:val="00DF116F"/>
    <w:rsid w:val="00E16F08"/>
    <w:rsid w:val="00E21ABD"/>
    <w:rsid w:val="00E226A2"/>
    <w:rsid w:val="00E30D7A"/>
    <w:rsid w:val="00E477A6"/>
    <w:rsid w:val="00E57264"/>
    <w:rsid w:val="00E63143"/>
    <w:rsid w:val="00EB3DC7"/>
    <w:rsid w:val="00EB5745"/>
    <w:rsid w:val="00EB672A"/>
    <w:rsid w:val="00EC1DCF"/>
    <w:rsid w:val="00EF1EC2"/>
    <w:rsid w:val="00EF6FFC"/>
    <w:rsid w:val="00F00D2C"/>
    <w:rsid w:val="00F07D66"/>
    <w:rsid w:val="00F334D6"/>
    <w:rsid w:val="00F42FB6"/>
    <w:rsid w:val="00F5096C"/>
    <w:rsid w:val="00F620DC"/>
    <w:rsid w:val="00F76A65"/>
    <w:rsid w:val="00F9592E"/>
    <w:rsid w:val="00FA5E97"/>
    <w:rsid w:val="00FC399D"/>
    <w:rsid w:val="00FD5380"/>
    <w:rsid w:val="00FD6C6E"/>
    <w:rsid w:val="00FD7C56"/>
    <w:rsid w:val="00FE1E88"/>
    <w:rsid w:val="00FE45B1"/>
    <w:rsid w:val="00FE65B7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B"/>
    <w:pPr>
      <w:spacing w:after="200" w:line="276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4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A57"/>
    <w:pPr>
      <w:ind w:left="720"/>
      <w:contextualSpacing/>
    </w:pPr>
  </w:style>
  <w:style w:type="paragraph" w:customStyle="1" w:styleId="ConsPlusTitle">
    <w:name w:val="ConsPlusTitle"/>
    <w:uiPriority w:val="99"/>
    <w:rsid w:val="00D77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Body Text"/>
    <w:basedOn w:val="a"/>
    <w:link w:val="a6"/>
    <w:rsid w:val="001F6C98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6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92E"/>
  </w:style>
  <w:style w:type="paragraph" w:styleId="a9">
    <w:name w:val="footer"/>
    <w:basedOn w:val="a"/>
    <w:link w:val="aa"/>
    <w:uiPriority w:val="99"/>
    <w:semiHidden/>
    <w:unhideWhenUsed/>
    <w:rsid w:val="00F9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92E"/>
  </w:style>
  <w:style w:type="paragraph" w:customStyle="1" w:styleId="Style3">
    <w:name w:val="Style3"/>
    <w:basedOn w:val="a"/>
    <w:rsid w:val="00247BA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47BA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21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"/>
    <w:basedOn w:val="a"/>
    <w:rsid w:val="00FE7921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135F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F5EDC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1A34-34B2-428D-9A70-1FA88EF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УФАС России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Грущакова</cp:lastModifiedBy>
  <cp:revision>8</cp:revision>
  <cp:lastPrinted>2013-06-24T05:32:00Z</cp:lastPrinted>
  <dcterms:created xsi:type="dcterms:W3CDTF">2013-06-19T18:07:00Z</dcterms:created>
  <dcterms:modified xsi:type="dcterms:W3CDTF">2013-06-24T05:35:00Z</dcterms:modified>
</cp:coreProperties>
</file>