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3270" w:rsidRPr="009C6316" w:rsidTr="00AC1E78">
        <w:tc>
          <w:tcPr>
            <w:tcW w:w="4785" w:type="dxa"/>
          </w:tcPr>
          <w:p w:rsidR="006E3270" w:rsidRPr="009C6316" w:rsidRDefault="006E3270" w:rsidP="00AC1E7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7438" w:rsidRPr="00BE7438" w:rsidRDefault="00BE7438" w:rsidP="00BE7438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7438">
              <w:rPr>
                <w:rFonts w:ascii="Times New Roman" w:eastAsia="Times New Roman" w:hAnsi="Times New Roman"/>
                <w:sz w:val="28"/>
                <w:szCs w:val="28"/>
              </w:rPr>
              <w:t>Максименко Е.В.</w:t>
            </w:r>
          </w:p>
          <w:p w:rsidR="00BE7438" w:rsidRPr="00BE7438" w:rsidRDefault="00BE7438" w:rsidP="00BE7438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7438">
              <w:rPr>
                <w:rFonts w:ascii="Times New Roman" w:eastAsia="Times New Roman" w:hAnsi="Times New Roman"/>
                <w:sz w:val="28"/>
                <w:szCs w:val="28"/>
              </w:rPr>
              <w:t xml:space="preserve">ул. Дружбы народов, д. 11, кв. </w:t>
            </w:r>
            <w:proofErr w:type="gramStart"/>
            <w:r w:rsidRPr="00BE7438">
              <w:rPr>
                <w:rFonts w:ascii="Times New Roman" w:eastAsia="Times New Roman" w:hAnsi="Times New Roman"/>
                <w:sz w:val="28"/>
                <w:szCs w:val="28"/>
              </w:rPr>
              <w:t xml:space="preserve">8,   </w:t>
            </w:r>
            <w:proofErr w:type="gramEnd"/>
            <w:r w:rsidRPr="00BE743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г. Сортавала,  Республика Карелия,  186792</w:t>
            </w:r>
          </w:p>
          <w:p w:rsidR="00F04D2C" w:rsidRPr="009C6316" w:rsidRDefault="00F04D2C" w:rsidP="00F04D2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2754" w:rsidRPr="009C6316" w:rsidRDefault="007C2754" w:rsidP="007C2754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316">
              <w:rPr>
                <w:rFonts w:ascii="Times New Roman" w:eastAsia="Times New Roman" w:hAnsi="Times New Roman"/>
                <w:sz w:val="28"/>
                <w:szCs w:val="28"/>
              </w:rPr>
              <w:t>ОАО «</w:t>
            </w:r>
            <w:proofErr w:type="spellStart"/>
            <w:r w:rsidRPr="009C6316">
              <w:rPr>
                <w:rFonts w:ascii="Times New Roman" w:eastAsia="Times New Roman" w:hAnsi="Times New Roman"/>
                <w:sz w:val="28"/>
                <w:szCs w:val="28"/>
              </w:rPr>
              <w:t>Прионежская</w:t>
            </w:r>
            <w:proofErr w:type="spellEnd"/>
            <w:r w:rsidRPr="009C6316">
              <w:rPr>
                <w:rFonts w:ascii="Times New Roman" w:eastAsia="Times New Roman" w:hAnsi="Times New Roman"/>
                <w:sz w:val="28"/>
                <w:szCs w:val="28"/>
              </w:rPr>
              <w:t xml:space="preserve"> сетевая компания» </w:t>
            </w:r>
          </w:p>
          <w:p w:rsidR="007C2754" w:rsidRPr="009C6316" w:rsidRDefault="007C2754" w:rsidP="007C2754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316">
              <w:rPr>
                <w:rFonts w:ascii="Times New Roman" w:eastAsia="Times New Roman" w:hAnsi="Times New Roman"/>
                <w:sz w:val="28"/>
                <w:szCs w:val="28"/>
              </w:rPr>
              <w:t>ул. </w:t>
            </w:r>
            <w:proofErr w:type="spellStart"/>
            <w:r w:rsidRPr="009C6316">
              <w:rPr>
                <w:rFonts w:ascii="Times New Roman" w:eastAsia="Times New Roman" w:hAnsi="Times New Roman"/>
                <w:sz w:val="28"/>
                <w:szCs w:val="28"/>
              </w:rPr>
              <w:t>Новосулажгорская</w:t>
            </w:r>
            <w:proofErr w:type="spellEnd"/>
            <w:r w:rsidRPr="009C6316">
              <w:rPr>
                <w:rFonts w:ascii="Times New Roman" w:eastAsia="Times New Roman" w:hAnsi="Times New Roman"/>
                <w:sz w:val="28"/>
                <w:szCs w:val="28"/>
              </w:rPr>
              <w:t xml:space="preserve">, 22, </w:t>
            </w:r>
            <w:proofErr w:type="spellStart"/>
            <w:r w:rsidR="00F04D2C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Pr="009C6316">
              <w:rPr>
                <w:rFonts w:ascii="Times New Roman" w:eastAsia="Times New Roman" w:hAnsi="Times New Roman"/>
                <w:sz w:val="28"/>
                <w:szCs w:val="28"/>
              </w:rPr>
              <w:t>Петрозаводск</w:t>
            </w:r>
            <w:proofErr w:type="spellEnd"/>
            <w:r w:rsidRPr="009C6316">
              <w:rPr>
                <w:rFonts w:ascii="Times New Roman" w:eastAsia="Times New Roman" w:hAnsi="Times New Roman"/>
                <w:sz w:val="28"/>
                <w:szCs w:val="28"/>
              </w:rPr>
              <w:t>, Республика Карелия, 185013</w:t>
            </w:r>
          </w:p>
          <w:p w:rsidR="007C2754" w:rsidRPr="009C6316" w:rsidRDefault="007C2754" w:rsidP="007C2754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11E1" w:rsidRPr="009C6316" w:rsidRDefault="00A211E1" w:rsidP="00A211E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43CE" w:rsidRPr="009C6316" w:rsidRDefault="004E43CE" w:rsidP="00A211E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16F50" w:rsidRPr="009C6316" w:rsidRDefault="00D16F50" w:rsidP="00A211E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C6316" w:rsidRDefault="009C6316" w:rsidP="008F2425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2425" w:rsidRPr="009C6316" w:rsidRDefault="008F2425" w:rsidP="008F2425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31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F2425" w:rsidRPr="009C6316" w:rsidRDefault="008F2425" w:rsidP="008F2425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316">
        <w:rPr>
          <w:rFonts w:ascii="Times New Roman" w:eastAsia="Times New Roman" w:hAnsi="Times New Roman"/>
          <w:b/>
          <w:sz w:val="28"/>
          <w:szCs w:val="28"/>
          <w:lang w:eastAsia="ru-RU"/>
        </w:rPr>
        <w:t>ПО ДЕЛУ № 03-16/</w:t>
      </w:r>
      <w:r w:rsidR="00BE7438">
        <w:rPr>
          <w:rFonts w:ascii="Times New Roman" w:eastAsia="Times New Roman" w:hAnsi="Times New Roman"/>
          <w:b/>
          <w:sz w:val="28"/>
          <w:szCs w:val="28"/>
          <w:lang w:eastAsia="ru-RU"/>
        </w:rPr>
        <w:t>42</w:t>
      </w:r>
      <w:r w:rsidRPr="009C6316">
        <w:rPr>
          <w:rFonts w:ascii="Times New Roman" w:eastAsia="Times New Roman" w:hAnsi="Times New Roman"/>
          <w:b/>
          <w:sz w:val="28"/>
          <w:szCs w:val="28"/>
          <w:lang w:eastAsia="ru-RU"/>
        </w:rPr>
        <w:t>-2013 О НАРУШЕНИИ АНТИМОНОПОЛЬНОГО ЗАКОНОДАТЕЛЬСТВА</w:t>
      </w:r>
    </w:p>
    <w:p w:rsidR="00D877D1" w:rsidRPr="009C6316" w:rsidRDefault="00C16F06" w:rsidP="001D3F79">
      <w:pPr>
        <w:ind w:firstLine="0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 </w:t>
      </w:r>
      <w:r w:rsidR="004E43CE" w:rsidRPr="009C6316">
        <w:rPr>
          <w:rFonts w:ascii="Times New Roman" w:hAnsi="Times New Roman"/>
          <w:sz w:val="28"/>
          <w:szCs w:val="28"/>
        </w:rPr>
        <w:t xml:space="preserve"> </w:t>
      </w:r>
      <w:r w:rsidR="002D74ED" w:rsidRPr="009C6316">
        <w:rPr>
          <w:rFonts w:ascii="Times New Roman" w:hAnsi="Times New Roman"/>
          <w:sz w:val="28"/>
          <w:szCs w:val="28"/>
        </w:rPr>
        <w:t xml:space="preserve">             </w:t>
      </w:r>
      <w:r w:rsidR="00D877D1" w:rsidRPr="009C631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F2280" w:rsidRPr="009C6316">
        <w:rPr>
          <w:rFonts w:ascii="Times New Roman" w:hAnsi="Times New Roman"/>
          <w:sz w:val="28"/>
          <w:szCs w:val="28"/>
        </w:rPr>
        <w:t xml:space="preserve">                             </w:t>
      </w:r>
      <w:r w:rsidR="00CD12E7" w:rsidRPr="009C6316">
        <w:rPr>
          <w:rFonts w:ascii="Times New Roman" w:hAnsi="Times New Roman"/>
          <w:sz w:val="28"/>
          <w:szCs w:val="28"/>
        </w:rPr>
        <w:t xml:space="preserve">      </w:t>
      </w:r>
      <w:r w:rsidR="00B56D63" w:rsidRPr="009C6316">
        <w:rPr>
          <w:rFonts w:ascii="Times New Roman" w:hAnsi="Times New Roman"/>
          <w:sz w:val="28"/>
          <w:szCs w:val="28"/>
        </w:rPr>
        <w:t xml:space="preserve">    </w:t>
      </w:r>
      <w:r w:rsidR="00D877D1" w:rsidRPr="009C6316">
        <w:rPr>
          <w:rFonts w:ascii="Times New Roman" w:hAnsi="Times New Roman"/>
          <w:sz w:val="28"/>
          <w:szCs w:val="28"/>
        </w:rPr>
        <w:t xml:space="preserve">г. Петрозаводск </w:t>
      </w:r>
    </w:p>
    <w:p w:rsidR="00D877D1" w:rsidRPr="009C6316" w:rsidRDefault="00D877D1" w:rsidP="00CF2280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Резолютивная часть решения </w:t>
      </w:r>
      <w:proofErr w:type="gramStart"/>
      <w:r w:rsidR="00CF2280" w:rsidRPr="009C6316">
        <w:rPr>
          <w:rFonts w:ascii="Times New Roman" w:hAnsi="Times New Roman"/>
          <w:sz w:val="28"/>
          <w:szCs w:val="28"/>
        </w:rPr>
        <w:t>объявле</w:t>
      </w:r>
      <w:r w:rsidRPr="009C6316">
        <w:rPr>
          <w:rFonts w:ascii="Times New Roman" w:hAnsi="Times New Roman"/>
          <w:sz w:val="28"/>
          <w:szCs w:val="28"/>
        </w:rPr>
        <w:t xml:space="preserve">на </w:t>
      </w:r>
      <w:r w:rsidR="001D3F79" w:rsidRPr="009C6316">
        <w:rPr>
          <w:rFonts w:ascii="Times New Roman" w:hAnsi="Times New Roman"/>
          <w:sz w:val="28"/>
          <w:szCs w:val="28"/>
        </w:rPr>
        <w:t xml:space="preserve"> </w:t>
      </w:r>
      <w:r w:rsidR="00BE7438">
        <w:rPr>
          <w:rFonts w:ascii="Times New Roman" w:hAnsi="Times New Roman"/>
          <w:sz w:val="28"/>
          <w:szCs w:val="28"/>
        </w:rPr>
        <w:t>05</w:t>
      </w:r>
      <w:proofErr w:type="gramEnd"/>
      <w:r w:rsidR="007D091C" w:rsidRPr="009C6316">
        <w:rPr>
          <w:rFonts w:ascii="Times New Roman" w:hAnsi="Times New Roman"/>
          <w:sz w:val="28"/>
          <w:szCs w:val="28"/>
        </w:rPr>
        <w:t xml:space="preserve"> </w:t>
      </w:r>
      <w:r w:rsidR="00BE7438">
        <w:rPr>
          <w:rFonts w:ascii="Times New Roman" w:hAnsi="Times New Roman"/>
          <w:sz w:val="28"/>
          <w:szCs w:val="28"/>
        </w:rPr>
        <w:t>феврал</w:t>
      </w:r>
      <w:r w:rsidR="00CF2280" w:rsidRPr="009C6316">
        <w:rPr>
          <w:rFonts w:ascii="Times New Roman" w:hAnsi="Times New Roman"/>
          <w:sz w:val="28"/>
          <w:szCs w:val="28"/>
        </w:rPr>
        <w:t>я</w:t>
      </w:r>
      <w:r w:rsidR="00F633D9" w:rsidRPr="009C6316">
        <w:rPr>
          <w:rFonts w:ascii="Times New Roman" w:hAnsi="Times New Roman"/>
          <w:sz w:val="28"/>
          <w:szCs w:val="28"/>
        </w:rPr>
        <w:t xml:space="preserve"> </w:t>
      </w:r>
      <w:r w:rsidRPr="009C6316">
        <w:rPr>
          <w:rFonts w:ascii="Times New Roman" w:hAnsi="Times New Roman"/>
          <w:sz w:val="28"/>
          <w:szCs w:val="28"/>
        </w:rPr>
        <w:t>201</w:t>
      </w:r>
      <w:r w:rsidR="00CF2280" w:rsidRPr="009C6316">
        <w:rPr>
          <w:rFonts w:ascii="Times New Roman" w:hAnsi="Times New Roman"/>
          <w:sz w:val="28"/>
          <w:szCs w:val="28"/>
        </w:rPr>
        <w:t>4</w:t>
      </w:r>
      <w:r w:rsidRPr="009C6316">
        <w:rPr>
          <w:rFonts w:ascii="Times New Roman" w:hAnsi="Times New Roman"/>
          <w:sz w:val="28"/>
          <w:szCs w:val="28"/>
        </w:rPr>
        <w:t xml:space="preserve"> года </w:t>
      </w:r>
    </w:p>
    <w:p w:rsidR="00D877D1" w:rsidRPr="009C6316" w:rsidRDefault="00D877D1" w:rsidP="00CF2280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В полном объеме решение </w:t>
      </w:r>
      <w:proofErr w:type="gramStart"/>
      <w:r w:rsidRPr="009C6316">
        <w:rPr>
          <w:rFonts w:ascii="Times New Roman" w:hAnsi="Times New Roman"/>
          <w:sz w:val="28"/>
          <w:szCs w:val="28"/>
        </w:rPr>
        <w:t xml:space="preserve">изготовлено </w:t>
      </w:r>
      <w:r w:rsidR="001D3F79" w:rsidRPr="009C6316">
        <w:rPr>
          <w:rFonts w:ascii="Times New Roman" w:hAnsi="Times New Roman"/>
          <w:sz w:val="28"/>
          <w:szCs w:val="28"/>
        </w:rPr>
        <w:t xml:space="preserve"> </w:t>
      </w:r>
      <w:r w:rsidR="00BE7438">
        <w:rPr>
          <w:rFonts w:ascii="Times New Roman" w:hAnsi="Times New Roman"/>
          <w:sz w:val="28"/>
          <w:szCs w:val="28"/>
        </w:rPr>
        <w:t>19</w:t>
      </w:r>
      <w:proofErr w:type="gramEnd"/>
      <w:r w:rsidR="00CF2280" w:rsidRPr="009C6316">
        <w:rPr>
          <w:rFonts w:ascii="Times New Roman" w:hAnsi="Times New Roman"/>
          <w:sz w:val="28"/>
          <w:szCs w:val="28"/>
        </w:rPr>
        <w:t xml:space="preserve"> февраля </w:t>
      </w:r>
      <w:r w:rsidR="00A211E1" w:rsidRPr="009C6316">
        <w:rPr>
          <w:rFonts w:ascii="Times New Roman" w:hAnsi="Times New Roman"/>
          <w:sz w:val="28"/>
          <w:szCs w:val="28"/>
        </w:rPr>
        <w:t>201</w:t>
      </w:r>
      <w:r w:rsidR="00CF2280" w:rsidRPr="009C6316">
        <w:rPr>
          <w:rFonts w:ascii="Times New Roman" w:hAnsi="Times New Roman"/>
          <w:sz w:val="28"/>
          <w:szCs w:val="28"/>
        </w:rPr>
        <w:t>4</w:t>
      </w:r>
      <w:r w:rsidR="00A211E1" w:rsidRPr="009C6316">
        <w:rPr>
          <w:rFonts w:ascii="Times New Roman" w:hAnsi="Times New Roman"/>
          <w:sz w:val="28"/>
          <w:szCs w:val="28"/>
        </w:rPr>
        <w:t xml:space="preserve">  </w:t>
      </w:r>
      <w:r w:rsidRPr="009C6316">
        <w:rPr>
          <w:rFonts w:ascii="Times New Roman" w:hAnsi="Times New Roman"/>
          <w:sz w:val="28"/>
          <w:szCs w:val="28"/>
        </w:rPr>
        <w:t xml:space="preserve">года </w:t>
      </w:r>
    </w:p>
    <w:p w:rsidR="00CF2280" w:rsidRPr="009C6316" w:rsidRDefault="00CF2280" w:rsidP="00CF2280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D877D1" w:rsidRPr="009C6316" w:rsidRDefault="00D877D1" w:rsidP="00D87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7D1" w:rsidRDefault="00D877D1" w:rsidP="00D87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Комиссия Управления Федеральной антимонопольной службы по Республике Карелия (сокращенное наименование – Карельское УФАС России) по рассмотрению дела о нарушении антимонопольного законодательства в составе: </w:t>
      </w:r>
    </w:p>
    <w:p w:rsidR="00F04D2C" w:rsidRDefault="00F04D2C" w:rsidP="00D87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490"/>
        <w:gridCol w:w="7716"/>
      </w:tblGrid>
      <w:tr w:rsidR="00F04D2C" w:rsidRPr="00F04D2C" w:rsidTr="00F04D2C">
        <w:trPr>
          <w:trHeight w:val="1122"/>
        </w:trPr>
        <w:tc>
          <w:tcPr>
            <w:tcW w:w="2490" w:type="dxa"/>
          </w:tcPr>
          <w:p w:rsidR="00F04D2C" w:rsidRPr="00F04D2C" w:rsidRDefault="00BE7438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Шкарупа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D2C" w:rsidRPr="00F04D2C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2C">
              <w:rPr>
                <w:rFonts w:ascii="Times New Roman" w:hAnsi="Times New Roman"/>
                <w:sz w:val="28"/>
                <w:szCs w:val="28"/>
              </w:rPr>
              <w:t>Швец Н.А.</w:t>
            </w: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D2C">
              <w:rPr>
                <w:rFonts w:ascii="Times New Roman" w:hAnsi="Times New Roman"/>
                <w:sz w:val="28"/>
                <w:szCs w:val="28"/>
              </w:rPr>
              <w:t>Грущакова</w:t>
            </w:r>
            <w:proofErr w:type="spellEnd"/>
            <w:r w:rsidRPr="00F04D2C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D2C" w:rsidRPr="00F04D2C" w:rsidRDefault="00F04D2C" w:rsidP="00BE743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BE7438" w:rsidRPr="00BE7438" w:rsidRDefault="00BE7438" w:rsidP="00BE7438">
            <w:pPr>
              <w:tabs>
                <w:tab w:val="left" w:pos="9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4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E7438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BE7438">
              <w:rPr>
                <w:rFonts w:ascii="Times New Roman" w:hAnsi="Times New Roman"/>
                <w:sz w:val="28"/>
                <w:szCs w:val="28"/>
              </w:rPr>
              <w:t xml:space="preserve"> руководителя Карельского УФАС России, Председатель Комиссии;</w:t>
            </w:r>
          </w:p>
          <w:p w:rsidR="00F04D2C" w:rsidRPr="00F04D2C" w:rsidRDefault="00F04D2C" w:rsidP="00F04D2C">
            <w:pPr>
              <w:tabs>
                <w:tab w:val="left" w:pos="96"/>
                <w:tab w:val="left" w:pos="659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2C">
              <w:rPr>
                <w:rFonts w:ascii="Times New Roman" w:hAnsi="Times New Roman"/>
                <w:sz w:val="28"/>
                <w:szCs w:val="28"/>
              </w:rPr>
              <w:t xml:space="preserve">- начальник отдела антимонопольного контроля хозяйствующих субъектов, недобросовестной конкуренции и </w:t>
            </w:r>
            <w:proofErr w:type="gramStart"/>
            <w:r w:rsidRPr="00F04D2C">
              <w:rPr>
                <w:rFonts w:ascii="Times New Roman" w:hAnsi="Times New Roman"/>
                <w:sz w:val="28"/>
                <w:szCs w:val="28"/>
              </w:rPr>
              <w:t>рекламы  Карельского</w:t>
            </w:r>
            <w:proofErr w:type="gramEnd"/>
            <w:r w:rsidRPr="00F04D2C">
              <w:rPr>
                <w:rFonts w:ascii="Times New Roman" w:hAnsi="Times New Roman"/>
                <w:sz w:val="28"/>
                <w:szCs w:val="28"/>
              </w:rPr>
              <w:t xml:space="preserve"> УФАС России, член комиссии;</w:t>
            </w:r>
          </w:p>
          <w:p w:rsidR="00F04D2C" w:rsidRPr="00F04D2C" w:rsidRDefault="00F04D2C" w:rsidP="00F04D2C">
            <w:pPr>
              <w:tabs>
                <w:tab w:val="left" w:pos="9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2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7506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F04D2C">
              <w:rPr>
                <w:rFonts w:ascii="Times New Roman" w:hAnsi="Times New Roman"/>
                <w:sz w:val="28"/>
                <w:szCs w:val="28"/>
              </w:rPr>
              <w:t xml:space="preserve"> специалист-эксперт отдела антимонопольного контроля хозяйствующих субъектов, недобросовестной конкуренции и рекламы Карельского УФАС России, член Комиссии.</w:t>
            </w:r>
          </w:p>
          <w:p w:rsidR="00F04D2C" w:rsidRPr="00F04D2C" w:rsidRDefault="00F04D2C" w:rsidP="00BE7438">
            <w:pPr>
              <w:tabs>
                <w:tab w:val="left" w:pos="9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091C" w:rsidRPr="009C6316" w:rsidRDefault="00D877D1" w:rsidP="00A41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>рассмотрев дело №</w:t>
      </w:r>
      <w:r w:rsidR="008F2425" w:rsidRPr="009C6316">
        <w:rPr>
          <w:rFonts w:ascii="Times New Roman" w:hAnsi="Times New Roman"/>
          <w:sz w:val="28"/>
          <w:szCs w:val="28"/>
        </w:rPr>
        <w:t xml:space="preserve"> </w:t>
      </w:r>
      <w:r w:rsidR="001D3F79" w:rsidRPr="009C6316">
        <w:rPr>
          <w:rFonts w:ascii="Times New Roman" w:hAnsi="Times New Roman"/>
          <w:sz w:val="28"/>
          <w:szCs w:val="28"/>
        </w:rPr>
        <w:t>03-16</w:t>
      </w:r>
      <w:r w:rsidRPr="009C6316">
        <w:rPr>
          <w:rFonts w:ascii="Times New Roman" w:hAnsi="Times New Roman"/>
          <w:sz w:val="28"/>
          <w:szCs w:val="28"/>
        </w:rPr>
        <w:t>/</w:t>
      </w:r>
      <w:r w:rsidR="00BE7438">
        <w:rPr>
          <w:rFonts w:ascii="Times New Roman" w:hAnsi="Times New Roman"/>
          <w:sz w:val="28"/>
          <w:szCs w:val="28"/>
        </w:rPr>
        <w:t>42</w:t>
      </w:r>
      <w:r w:rsidR="001D3F79" w:rsidRPr="009C6316">
        <w:rPr>
          <w:rFonts w:ascii="Times New Roman" w:hAnsi="Times New Roman"/>
          <w:sz w:val="28"/>
          <w:szCs w:val="28"/>
        </w:rPr>
        <w:t>-201</w:t>
      </w:r>
      <w:r w:rsidR="00E543A1" w:rsidRPr="009C6316">
        <w:rPr>
          <w:rFonts w:ascii="Times New Roman" w:hAnsi="Times New Roman"/>
          <w:sz w:val="28"/>
          <w:szCs w:val="28"/>
        </w:rPr>
        <w:t>3</w:t>
      </w:r>
      <w:r w:rsidRPr="009C6316">
        <w:rPr>
          <w:rFonts w:ascii="Times New Roman" w:hAnsi="Times New Roman"/>
          <w:sz w:val="28"/>
          <w:szCs w:val="28"/>
        </w:rPr>
        <w:t xml:space="preserve">, возбужденное по признакам нарушения </w:t>
      </w:r>
      <w:r w:rsidR="00D06FEF" w:rsidRPr="009C6316">
        <w:rPr>
          <w:rFonts w:ascii="Times New Roman" w:hAnsi="Times New Roman"/>
          <w:sz w:val="28"/>
          <w:szCs w:val="28"/>
        </w:rPr>
        <w:t>открытым акционерным обществом «</w:t>
      </w:r>
      <w:proofErr w:type="spellStart"/>
      <w:r w:rsidR="003B243C" w:rsidRPr="009C6316">
        <w:rPr>
          <w:rFonts w:ascii="Times New Roman" w:hAnsi="Times New Roman"/>
          <w:sz w:val="28"/>
          <w:szCs w:val="28"/>
        </w:rPr>
        <w:t>Прионежская</w:t>
      </w:r>
      <w:proofErr w:type="spellEnd"/>
      <w:r w:rsidR="003B243C" w:rsidRPr="009C6316">
        <w:rPr>
          <w:rFonts w:ascii="Times New Roman" w:hAnsi="Times New Roman"/>
          <w:sz w:val="28"/>
          <w:szCs w:val="28"/>
        </w:rPr>
        <w:t xml:space="preserve"> сетевая компания</w:t>
      </w:r>
      <w:r w:rsidR="00D06FEF" w:rsidRPr="009C6316">
        <w:rPr>
          <w:rFonts w:ascii="Times New Roman" w:hAnsi="Times New Roman"/>
          <w:sz w:val="28"/>
          <w:szCs w:val="28"/>
        </w:rPr>
        <w:t>» (</w:t>
      </w:r>
      <w:r w:rsidR="003B243C" w:rsidRPr="009C6316">
        <w:rPr>
          <w:rFonts w:ascii="Times New Roman" w:hAnsi="Times New Roman"/>
          <w:sz w:val="28"/>
          <w:szCs w:val="28"/>
        </w:rPr>
        <w:t>185013, г.</w:t>
      </w:r>
      <w:r w:rsidR="00325E9E" w:rsidRPr="009C6316">
        <w:rPr>
          <w:rFonts w:ascii="Times New Roman" w:hAnsi="Times New Roman"/>
          <w:sz w:val="28"/>
          <w:szCs w:val="28"/>
        </w:rPr>
        <w:t xml:space="preserve"> </w:t>
      </w:r>
      <w:r w:rsidR="003B243C" w:rsidRPr="009C6316">
        <w:rPr>
          <w:rFonts w:ascii="Times New Roman" w:hAnsi="Times New Roman"/>
          <w:sz w:val="28"/>
          <w:szCs w:val="28"/>
        </w:rPr>
        <w:t xml:space="preserve">Петрозаводск, ул. </w:t>
      </w:r>
      <w:proofErr w:type="spellStart"/>
      <w:r w:rsidR="003B243C" w:rsidRPr="009C6316">
        <w:rPr>
          <w:rFonts w:ascii="Times New Roman" w:hAnsi="Times New Roman"/>
          <w:sz w:val="28"/>
          <w:szCs w:val="28"/>
        </w:rPr>
        <w:t>Новосулажгорская</w:t>
      </w:r>
      <w:proofErr w:type="spellEnd"/>
      <w:r w:rsidR="003B243C" w:rsidRPr="009C6316">
        <w:rPr>
          <w:rFonts w:ascii="Times New Roman" w:hAnsi="Times New Roman"/>
          <w:sz w:val="28"/>
          <w:szCs w:val="28"/>
        </w:rPr>
        <w:t>, д. 22, далее – ОАО «ПСК»</w:t>
      </w:r>
      <w:r w:rsidR="007756F9" w:rsidRPr="009C6316">
        <w:rPr>
          <w:rFonts w:ascii="Times New Roman" w:hAnsi="Times New Roman"/>
          <w:sz w:val="28"/>
          <w:szCs w:val="28"/>
        </w:rPr>
        <w:t>, ответчик</w:t>
      </w:r>
      <w:r w:rsidR="00836E53" w:rsidRPr="009C6316">
        <w:rPr>
          <w:rFonts w:ascii="Times New Roman" w:hAnsi="Times New Roman"/>
          <w:sz w:val="28"/>
          <w:szCs w:val="28"/>
        </w:rPr>
        <w:t>, общество</w:t>
      </w:r>
      <w:r w:rsidR="003A49CB" w:rsidRPr="009C6316">
        <w:rPr>
          <w:rFonts w:ascii="Times New Roman" w:hAnsi="Times New Roman"/>
          <w:sz w:val="28"/>
          <w:szCs w:val="28"/>
        </w:rPr>
        <w:t xml:space="preserve">) части </w:t>
      </w:r>
      <w:r w:rsidRPr="009C6316">
        <w:rPr>
          <w:rFonts w:ascii="Times New Roman" w:hAnsi="Times New Roman"/>
          <w:sz w:val="28"/>
          <w:szCs w:val="28"/>
        </w:rPr>
        <w:t xml:space="preserve">1 статьи </w:t>
      </w:r>
      <w:r w:rsidR="001D3F79" w:rsidRPr="009C6316">
        <w:rPr>
          <w:rFonts w:ascii="Times New Roman" w:hAnsi="Times New Roman"/>
          <w:sz w:val="28"/>
          <w:szCs w:val="28"/>
        </w:rPr>
        <w:t>10</w:t>
      </w:r>
      <w:r w:rsidRPr="009C6316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1D3F79" w:rsidRPr="009C6316">
        <w:rPr>
          <w:rFonts w:ascii="Times New Roman" w:hAnsi="Times New Roman"/>
          <w:sz w:val="28"/>
          <w:szCs w:val="28"/>
        </w:rPr>
        <w:t xml:space="preserve">26 июля 2006 года </w:t>
      </w:r>
      <w:r w:rsidRPr="009C6316">
        <w:rPr>
          <w:rFonts w:ascii="Times New Roman" w:hAnsi="Times New Roman"/>
          <w:sz w:val="28"/>
          <w:szCs w:val="28"/>
        </w:rPr>
        <w:t>№135-ФЗ «О защите конкуренции» (далее –</w:t>
      </w:r>
      <w:r w:rsidR="001F280F" w:rsidRPr="009C6316">
        <w:rPr>
          <w:rFonts w:ascii="Times New Roman" w:hAnsi="Times New Roman"/>
          <w:sz w:val="28"/>
          <w:szCs w:val="28"/>
        </w:rPr>
        <w:t xml:space="preserve"> </w:t>
      </w:r>
      <w:r w:rsidR="001D3F79" w:rsidRPr="009C6316">
        <w:rPr>
          <w:rFonts w:ascii="Times New Roman" w:hAnsi="Times New Roman"/>
          <w:sz w:val="28"/>
          <w:szCs w:val="28"/>
        </w:rPr>
        <w:t xml:space="preserve">Закон о </w:t>
      </w:r>
      <w:r w:rsidRPr="009C6316">
        <w:rPr>
          <w:rFonts w:ascii="Times New Roman" w:hAnsi="Times New Roman"/>
          <w:sz w:val="28"/>
          <w:szCs w:val="28"/>
        </w:rPr>
        <w:t xml:space="preserve">защите конкуренции), </w:t>
      </w:r>
      <w:r w:rsidR="001D3F79" w:rsidRPr="009C6316">
        <w:rPr>
          <w:rFonts w:ascii="Times New Roman" w:hAnsi="Times New Roman"/>
          <w:sz w:val="28"/>
          <w:szCs w:val="28"/>
        </w:rPr>
        <w:t xml:space="preserve"> при участии </w:t>
      </w:r>
      <w:r w:rsidR="00374F5D">
        <w:rPr>
          <w:rFonts w:ascii="Times New Roman" w:hAnsi="Times New Roman"/>
          <w:sz w:val="28"/>
          <w:szCs w:val="28"/>
        </w:rPr>
        <w:t xml:space="preserve">заявителя </w:t>
      </w:r>
      <w:r w:rsidR="00BE7438">
        <w:rPr>
          <w:rFonts w:ascii="Times New Roman" w:hAnsi="Times New Roman"/>
          <w:sz w:val="28"/>
          <w:szCs w:val="28"/>
        </w:rPr>
        <w:t>Максименко Е</w:t>
      </w:r>
      <w:r w:rsidR="00374F5D">
        <w:rPr>
          <w:rFonts w:ascii="Times New Roman" w:hAnsi="Times New Roman"/>
          <w:sz w:val="28"/>
          <w:szCs w:val="28"/>
        </w:rPr>
        <w:t>.</w:t>
      </w:r>
      <w:r w:rsidR="00BE7438">
        <w:rPr>
          <w:rFonts w:ascii="Times New Roman" w:hAnsi="Times New Roman"/>
          <w:sz w:val="28"/>
          <w:szCs w:val="28"/>
        </w:rPr>
        <w:t>В.</w:t>
      </w:r>
      <w:r w:rsidR="00374F5D">
        <w:rPr>
          <w:rFonts w:ascii="Times New Roman" w:hAnsi="Times New Roman"/>
          <w:sz w:val="28"/>
          <w:szCs w:val="28"/>
        </w:rPr>
        <w:t xml:space="preserve">, </w:t>
      </w:r>
      <w:r w:rsidR="003A49CB" w:rsidRPr="009C6316">
        <w:rPr>
          <w:rFonts w:ascii="Times New Roman" w:hAnsi="Times New Roman"/>
          <w:sz w:val="28"/>
          <w:szCs w:val="28"/>
        </w:rPr>
        <w:t>представител</w:t>
      </w:r>
      <w:r w:rsidR="00374F5D">
        <w:rPr>
          <w:rFonts w:ascii="Times New Roman" w:hAnsi="Times New Roman"/>
          <w:sz w:val="28"/>
          <w:szCs w:val="28"/>
        </w:rPr>
        <w:t xml:space="preserve">ей ответчика </w:t>
      </w:r>
      <w:r w:rsidR="003A49CB" w:rsidRPr="009C6316">
        <w:rPr>
          <w:rFonts w:ascii="Times New Roman" w:hAnsi="Times New Roman"/>
          <w:sz w:val="28"/>
          <w:szCs w:val="28"/>
        </w:rPr>
        <w:t>О</w:t>
      </w:r>
      <w:r w:rsidR="003B243C" w:rsidRPr="009C6316">
        <w:rPr>
          <w:rFonts w:ascii="Times New Roman" w:hAnsi="Times New Roman"/>
          <w:sz w:val="28"/>
          <w:szCs w:val="28"/>
        </w:rPr>
        <w:t>А</w:t>
      </w:r>
      <w:r w:rsidR="003A49CB" w:rsidRPr="009C6316">
        <w:rPr>
          <w:rFonts w:ascii="Times New Roman" w:hAnsi="Times New Roman"/>
          <w:sz w:val="28"/>
          <w:szCs w:val="28"/>
        </w:rPr>
        <w:t>О «</w:t>
      </w:r>
      <w:r w:rsidR="003B243C" w:rsidRPr="009C6316">
        <w:rPr>
          <w:rFonts w:ascii="Times New Roman" w:hAnsi="Times New Roman"/>
          <w:sz w:val="28"/>
          <w:szCs w:val="28"/>
        </w:rPr>
        <w:t>ПСК</w:t>
      </w:r>
      <w:r w:rsidR="003A49CB" w:rsidRPr="009C6316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F633D9" w:rsidRPr="009C6316">
        <w:rPr>
          <w:rFonts w:ascii="Times New Roman" w:hAnsi="Times New Roman"/>
          <w:sz w:val="28"/>
          <w:szCs w:val="28"/>
        </w:rPr>
        <w:t>Гарист</w:t>
      </w:r>
      <w:proofErr w:type="spellEnd"/>
      <w:r w:rsidR="00F633D9" w:rsidRPr="009C6316">
        <w:rPr>
          <w:rFonts w:ascii="Times New Roman" w:hAnsi="Times New Roman"/>
          <w:sz w:val="28"/>
          <w:szCs w:val="28"/>
        </w:rPr>
        <w:t xml:space="preserve"> Л.А. </w:t>
      </w:r>
      <w:r w:rsidR="007D091C" w:rsidRPr="009C6316">
        <w:rPr>
          <w:rFonts w:ascii="Times New Roman" w:hAnsi="Times New Roman"/>
          <w:sz w:val="28"/>
          <w:szCs w:val="28"/>
        </w:rPr>
        <w:lastRenderedPageBreak/>
        <w:t xml:space="preserve">(доверенность от </w:t>
      </w:r>
      <w:r w:rsidR="00CF2280" w:rsidRPr="009C6316">
        <w:rPr>
          <w:rFonts w:ascii="Times New Roman" w:hAnsi="Times New Roman"/>
          <w:sz w:val="28"/>
          <w:szCs w:val="28"/>
        </w:rPr>
        <w:t>13.01.2014 № 27</w:t>
      </w:r>
      <w:r w:rsidR="00F633D9" w:rsidRPr="009C6316">
        <w:rPr>
          <w:rFonts w:ascii="Times New Roman" w:hAnsi="Times New Roman"/>
          <w:sz w:val="28"/>
          <w:szCs w:val="28"/>
        </w:rPr>
        <w:t>-</w:t>
      </w:r>
      <w:r w:rsidR="00CF2280" w:rsidRPr="009C6316">
        <w:rPr>
          <w:rFonts w:ascii="Times New Roman" w:hAnsi="Times New Roman"/>
          <w:sz w:val="28"/>
          <w:szCs w:val="28"/>
        </w:rPr>
        <w:t>14</w:t>
      </w:r>
      <w:r w:rsidR="007D091C" w:rsidRPr="009C6316">
        <w:rPr>
          <w:rFonts w:ascii="Times New Roman" w:hAnsi="Times New Roman"/>
          <w:sz w:val="28"/>
          <w:szCs w:val="28"/>
        </w:rPr>
        <w:t>)</w:t>
      </w:r>
      <w:r w:rsidR="00CF2280" w:rsidRPr="009C6316">
        <w:rPr>
          <w:rFonts w:ascii="Times New Roman" w:hAnsi="Times New Roman"/>
          <w:sz w:val="28"/>
          <w:szCs w:val="28"/>
        </w:rPr>
        <w:t>,</w:t>
      </w:r>
      <w:r w:rsidR="007D091C" w:rsidRPr="009C6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4F5D">
        <w:rPr>
          <w:rFonts w:ascii="Times New Roman" w:hAnsi="Times New Roman"/>
          <w:sz w:val="28"/>
          <w:szCs w:val="28"/>
        </w:rPr>
        <w:t>Сеноко</w:t>
      </w:r>
      <w:r w:rsidR="00C13F87">
        <w:rPr>
          <w:rFonts w:ascii="Times New Roman" w:hAnsi="Times New Roman"/>
          <w:sz w:val="28"/>
          <w:szCs w:val="28"/>
        </w:rPr>
        <w:t>со</w:t>
      </w:r>
      <w:r w:rsidR="00374F5D">
        <w:rPr>
          <w:rFonts w:ascii="Times New Roman" w:hAnsi="Times New Roman"/>
          <w:sz w:val="28"/>
          <w:szCs w:val="28"/>
        </w:rPr>
        <w:t>вой</w:t>
      </w:r>
      <w:proofErr w:type="spellEnd"/>
      <w:r w:rsidR="00374F5D">
        <w:rPr>
          <w:rFonts w:ascii="Times New Roman" w:hAnsi="Times New Roman"/>
          <w:sz w:val="28"/>
          <w:szCs w:val="28"/>
        </w:rPr>
        <w:t xml:space="preserve"> К.А. (доверенность от 29.01.2014 40-14)</w:t>
      </w:r>
    </w:p>
    <w:p w:rsidR="009C6316" w:rsidRPr="009C6316" w:rsidRDefault="009C6316" w:rsidP="00A41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7D1" w:rsidRPr="009C6316" w:rsidRDefault="00D877D1" w:rsidP="00D877D1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>УСТАНОВИЛА:</w:t>
      </w:r>
    </w:p>
    <w:p w:rsidR="00D877D1" w:rsidRPr="009C6316" w:rsidRDefault="00D877D1" w:rsidP="00D877D1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74F5D" w:rsidRPr="00374F5D" w:rsidRDefault="00CF2280" w:rsidP="00374F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В </w:t>
      </w:r>
      <w:r w:rsidR="00374F5D">
        <w:rPr>
          <w:rFonts w:ascii="Times New Roman" w:hAnsi="Times New Roman"/>
          <w:sz w:val="28"/>
          <w:szCs w:val="28"/>
        </w:rPr>
        <w:t xml:space="preserve">адрес </w:t>
      </w:r>
      <w:r w:rsidRPr="009C6316">
        <w:rPr>
          <w:rFonts w:ascii="Times New Roman" w:hAnsi="Times New Roman"/>
          <w:sz w:val="28"/>
          <w:szCs w:val="28"/>
        </w:rPr>
        <w:t>Карельско</w:t>
      </w:r>
      <w:r w:rsidR="00374F5D">
        <w:rPr>
          <w:rFonts w:ascii="Times New Roman" w:hAnsi="Times New Roman"/>
          <w:sz w:val="28"/>
          <w:szCs w:val="28"/>
        </w:rPr>
        <w:t>го</w:t>
      </w:r>
      <w:r w:rsidRPr="009C6316">
        <w:rPr>
          <w:rFonts w:ascii="Times New Roman" w:hAnsi="Times New Roman"/>
          <w:sz w:val="28"/>
          <w:szCs w:val="28"/>
        </w:rPr>
        <w:t xml:space="preserve"> УФАС России поступило</w:t>
      </w:r>
      <w:r w:rsidR="00C13F87">
        <w:rPr>
          <w:rFonts w:ascii="Times New Roman" w:hAnsi="Times New Roman"/>
          <w:sz w:val="28"/>
          <w:szCs w:val="28"/>
        </w:rPr>
        <w:t xml:space="preserve"> заявление</w:t>
      </w:r>
      <w:r w:rsidRPr="009C6316">
        <w:rPr>
          <w:rFonts w:ascii="Times New Roman" w:hAnsi="Times New Roman"/>
          <w:sz w:val="28"/>
          <w:szCs w:val="28"/>
        </w:rPr>
        <w:t xml:space="preserve"> </w:t>
      </w:r>
      <w:r w:rsidR="00DD6145">
        <w:rPr>
          <w:rFonts w:ascii="Times New Roman" w:hAnsi="Times New Roman"/>
          <w:sz w:val="28"/>
          <w:szCs w:val="28"/>
        </w:rPr>
        <w:t>Максименко Е.В.</w:t>
      </w:r>
      <w:r w:rsidR="00374F5D" w:rsidRPr="00374F5D">
        <w:rPr>
          <w:rFonts w:ascii="Times New Roman" w:hAnsi="Times New Roman"/>
          <w:sz w:val="28"/>
          <w:szCs w:val="28"/>
        </w:rPr>
        <w:t xml:space="preserve"> от </w:t>
      </w:r>
      <w:r w:rsidR="00DD6145">
        <w:rPr>
          <w:rFonts w:ascii="Times New Roman" w:hAnsi="Times New Roman"/>
          <w:sz w:val="28"/>
          <w:szCs w:val="28"/>
        </w:rPr>
        <w:t>28</w:t>
      </w:r>
      <w:r w:rsidR="00374F5D" w:rsidRPr="00374F5D">
        <w:rPr>
          <w:rFonts w:ascii="Times New Roman" w:hAnsi="Times New Roman"/>
          <w:sz w:val="28"/>
          <w:szCs w:val="28"/>
        </w:rPr>
        <w:t>.</w:t>
      </w:r>
      <w:r w:rsidR="00DD6145">
        <w:rPr>
          <w:rFonts w:ascii="Times New Roman" w:hAnsi="Times New Roman"/>
          <w:sz w:val="28"/>
          <w:szCs w:val="28"/>
        </w:rPr>
        <w:t>1</w:t>
      </w:r>
      <w:r w:rsidR="00374F5D" w:rsidRPr="00374F5D">
        <w:rPr>
          <w:rFonts w:ascii="Times New Roman" w:hAnsi="Times New Roman"/>
          <w:sz w:val="28"/>
          <w:szCs w:val="28"/>
        </w:rPr>
        <w:t>0.201</w:t>
      </w:r>
      <w:r w:rsidR="00DD6145">
        <w:rPr>
          <w:rFonts w:ascii="Times New Roman" w:hAnsi="Times New Roman"/>
          <w:sz w:val="28"/>
          <w:szCs w:val="28"/>
        </w:rPr>
        <w:t>3</w:t>
      </w:r>
      <w:r w:rsidR="00374F5D" w:rsidRPr="00374F5D">
        <w:rPr>
          <w:rFonts w:ascii="Times New Roman" w:hAnsi="Times New Roman"/>
          <w:sz w:val="28"/>
          <w:szCs w:val="28"/>
        </w:rPr>
        <w:t xml:space="preserve"> № б/</w:t>
      </w:r>
      <w:proofErr w:type="gramStart"/>
      <w:r w:rsidR="00374F5D" w:rsidRPr="00374F5D">
        <w:rPr>
          <w:rFonts w:ascii="Times New Roman" w:hAnsi="Times New Roman"/>
          <w:sz w:val="28"/>
          <w:szCs w:val="28"/>
        </w:rPr>
        <w:t>н  (</w:t>
      </w:r>
      <w:proofErr w:type="spellStart"/>
      <w:proofErr w:type="gramEnd"/>
      <w:r w:rsidR="00374F5D" w:rsidRPr="00374F5D">
        <w:rPr>
          <w:rFonts w:ascii="Times New Roman" w:hAnsi="Times New Roman"/>
          <w:sz w:val="28"/>
          <w:szCs w:val="28"/>
        </w:rPr>
        <w:t>вх</w:t>
      </w:r>
      <w:proofErr w:type="spellEnd"/>
      <w:r w:rsidR="00374F5D" w:rsidRPr="00374F5D">
        <w:rPr>
          <w:rFonts w:ascii="Times New Roman" w:hAnsi="Times New Roman"/>
          <w:sz w:val="28"/>
          <w:szCs w:val="28"/>
        </w:rPr>
        <w:t xml:space="preserve">. от </w:t>
      </w:r>
      <w:r w:rsidR="00DD6145">
        <w:rPr>
          <w:rFonts w:ascii="Times New Roman" w:hAnsi="Times New Roman"/>
          <w:sz w:val="28"/>
          <w:szCs w:val="28"/>
        </w:rPr>
        <w:t>29</w:t>
      </w:r>
      <w:r w:rsidR="00374F5D" w:rsidRPr="00374F5D">
        <w:rPr>
          <w:rFonts w:ascii="Times New Roman" w:hAnsi="Times New Roman"/>
          <w:sz w:val="28"/>
          <w:szCs w:val="28"/>
        </w:rPr>
        <w:t>.</w:t>
      </w:r>
      <w:r w:rsidR="00DD6145">
        <w:rPr>
          <w:rFonts w:ascii="Times New Roman" w:hAnsi="Times New Roman"/>
          <w:sz w:val="28"/>
          <w:szCs w:val="28"/>
        </w:rPr>
        <w:t>1</w:t>
      </w:r>
      <w:r w:rsidR="00374F5D" w:rsidRPr="00374F5D">
        <w:rPr>
          <w:rFonts w:ascii="Times New Roman" w:hAnsi="Times New Roman"/>
          <w:sz w:val="28"/>
          <w:szCs w:val="28"/>
        </w:rPr>
        <w:t xml:space="preserve">0.2013 № </w:t>
      </w:r>
      <w:r w:rsidR="00DD6145">
        <w:rPr>
          <w:rFonts w:ascii="Times New Roman" w:hAnsi="Times New Roman"/>
          <w:sz w:val="28"/>
          <w:szCs w:val="28"/>
        </w:rPr>
        <w:t>5015</w:t>
      </w:r>
      <w:r w:rsidR="00374F5D" w:rsidRPr="00374F5D">
        <w:rPr>
          <w:rFonts w:ascii="Times New Roman" w:hAnsi="Times New Roman"/>
          <w:sz w:val="28"/>
          <w:szCs w:val="28"/>
        </w:rPr>
        <w:t xml:space="preserve">) с жалобой на действия ОАО «ПСК», по факту ненадлежащего исполнения обязательств по осуществлению технологического присоединения. </w:t>
      </w:r>
    </w:p>
    <w:p w:rsidR="00250D58" w:rsidRPr="00250D58" w:rsidRDefault="00093DE6" w:rsidP="00250D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DE6">
        <w:rPr>
          <w:rFonts w:ascii="Times New Roman" w:hAnsi="Times New Roman"/>
          <w:sz w:val="28"/>
          <w:szCs w:val="28"/>
        </w:rPr>
        <w:t xml:space="preserve">Согласно представленным </w:t>
      </w:r>
      <w:proofErr w:type="gramStart"/>
      <w:r w:rsidRPr="00093DE6">
        <w:rPr>
          <w:rFonts w:ascii="Times New Roman" w:hAnsi="Times New Roman"/>
          <w:sz w:val="28"/>
          <w:szCs w:val="28"/>
        </w:rPr>
        <w:t xml:space="preserve">документам  </w:t>
      </w:r>
      <w:r w:rsidR="00250D58" w:rsidRPr="00250D58">
        <w:rPr>
          <w:rFonts w:ascii="Times New Roman" w:hAnsi="Times New Roman"/>
          <w:sz w:val="28"/>
          <w:szCs w:val="28"/>
        </w:rPr>
        <w:t>между</w:t>
      </w:r>
      <w:proofErr w:type="gramEnd"/>
      <w:r w:rsidR="00250D58" w:rsidRPr="00250D58">
        <w:rPr>
          <w:rFonts w:ascii="Times New Roman" w:hAnsi="Times New Roman"/>
          <w:sz w:val="28"/>
          <w:szCs w:val="28"/>
        </w:rPr>
        <w:t xml:space="preserve"> ОАО «ПСК» и заявителем заключен договор об осуществлении технологического присоединения от 26</w:t>
      </w:r>
      <w:r w:rsidR="005C5682">
        <w:rPr>
          <w:rFonts w:ascii="Times New Roman" w:hAnsi="Times New Roman"/>
          <w:sz w:val="28"/>
          <w:szCs w:val="28"/>
        </w:rPr>
        <w:t>.03.</w:t>
      </w:r>
      <w:r w:rsidR="00250D58" w:rsidRPr="00250D58">
        <w:rPr>
          <w:rFonts w:ascii="Times New Roman" w:hAnsi="Times New Roman"/>
          <w:sz w:val="28"/>
          <w:szCs w:val="28"/>
        </w:rPr>
        <w:t xml:space="preserve">2012 № СТ0024-12 (далее – договор). </w:t>
      </w:r>
    </w:p>
    <w:p w:rsidR="00250D58" w:rsidRPr="00250D58" w:rsidRDefault="00250D58" w:rsidP="00250D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D58">
        <w:rPr>
          <w:rFonts w:ascii="Times New Roman" w:hAnsi="Times New Roman"/>
          <w:sz w:val="28"/>
          <w:szCs w:val="28"/>
        </w:rPr>
        <w:t xml:space="preserve">В соответствии с пунктом 1.1. договора ОАО «ПСК» приняло на себя обязательства по осуществлению технологического присоединения </w:t>
      </w:r>
      <w:proofErr w:type="spellStart"/>
      <w:r w:rsidRPr="00250D58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250D58">
        <w:rPr>
          <w:rFonts w:ascii="Times New Roman" w:hAnsi="Times New Roman"/>
          <w:sz w:val="28"/>
          <w:szCs w:val="28"/>
        </w:rPr>
        <w:t xml:space="preserve"> устройств заявителя максимальной мощностью 15 кВт в точке присоединения. </w:t>
      </w:r>
    </w:p>
    <w:p w:rsidR="00250D58" w:rsidRDefault="00250D58" w:rsidP="00514F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D58">
        <w:rPr>
          <w:rFonts w:ascii="Times New Roman" w:hAnsi="Times New Roman"/>
          <w:sz w:val="28"/>
          <w:szCs w:val="28"/>
        </w:rPr>
        <w:t xml:space="preserve">На основании указанного договора Максименко Е.В. выданы технические условия от </w:t>
      </w:r>
      <w:r w:rsidR="005C5682" w:rsidRPr="005C5682">
        <w:rPr>
          <w:rFonts w:ascii="Times New Roman" w:hAnsi="Times New Roman"/>
          <w:sz w:val="28"/>
          <w:szCs w:val="28"/>
        </w:rPr>
        <w:t>26.03.2012</w:t>
      </w:r>
      <w:r w:rsidR="005C5682">
        <w:rPr>
          <w:rFonts w:ascii="Times New Roman" w:hAnsi="Times New Roman"/>
          <w:sz w:val="28"/>
          <w:szCs w:val="28"/>
        </w:rPr>
        <w:t xml:space="preserve"> </w:t>
      </w:r>
      <w:r w:rsidRPr="00250D58">
        <w:rPr>
          <w:rFonts w:ascii="Times New Roman" w:hAnsi="Times New Roman"/>
          <w:sz w:val="28"/>
          <w:szCs w:val="28"/>
        </w:rPr>
        <w:t xml:space="preserve">№ СТ0024-12. </w:t>
      </w:r>
    </w:p>
    <w:p w:rsidR="00514FC4" w:rsidRPr="00514FC4" w:rsidRDefault="00514FC4" w:rsidP="00514F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4FC4">
        <w:rPr>
          <w:rFonts w:ascii="Times New Roman" w:hAnsi="Times New Roman"/>
          <w:sz w:val="28"/>
          <w:szCs w:val="28"/>
        </w:rPr>
        <w:t>В силу пункта 3.1. договора плата за технологическое присоединение составляет 550 руб., которую заявительница оплатила, что подтверждается копией заявления физического лица на перевод денежных средств от 26</w:t>
      </w:r>
      <w:r w:rsidR="005C5682">
        <w:rPr>
          <w:rFonts w:ascii="Times New Roman" w:hAnsi="Times New Roman"/>
          <w:sz w:val="28"/>
          <w:szCs w:val="28"/>
        </w:rPr>
        <w:t>.03.</w:t>
      </w:r>
      <w:r w:rsidRPr="00514FC4">
        <w:rPr>
          <w:rFonts w:ascii="Times New Roman" w:hAnsi="Times New Roman"/>
          <w:sz w:val="28"/>
          <w:szCs w:val="28"/>
        </w:rPr>
        <w:t>2012</w:t>
      </w:r>
      <w:r w:rsidR="005C5682">
        <w:rPr>
          <w:rFonts w:ascii="Times New Roman" w:hAnsi="Times New Roman"/>
          <w:sz w:val="28"/>
          <w:szCs w:val="28"/>
        </w:rPr>
        <w:t>.</w:t>
      </w:r>
      <w:r w:rsidRPr="00514FC4">
        <w:rPr>
          <w:rFonts w:ascii="Times New Roman" w:hAnsi="Times New Roman"/>
          <w:sz w:val="28"/>
          <w:szCs w:val="28"/>
        </w:rPr>
        <w:t xml:space="preserve"> </w:t>
      </w:r>
    </w:p>
    <w:p w:rsidR="00514FC4" w:rsidRPr="00514FC4" w:rsidRDefault="00514FC4" w:rsidP="00514F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4FC4">
        <w:rPr>
          <w:rFonts w:ascii="Times New Roman" w:hAnsi="Times New Roman"/>
          <w:sz w:val="28"/>
          <w:szCs w:val="28"/>
        </w:rPr>
        <w:t xml:space="preserve">Сроки технологического присоединения установлены подпунктом «б» пункта 16 </w:t>
      </w:r>
      <w:r w:rsidR="005C5682" w:rsidRPr="005C5682">
        <w:rPr>
          <w:rFonts w:ascii="Times New Roman" w:hAnsi="Times New Roman"/>
          <w:sz w:val="28"/>
          <w:szCs w:val="28"/>
        </w:rPr>
        <w:t xml:space="preserve">Правил технологического присоединения </w:t>
      </w:r>
      <w:proofErr w:type="spellStart"/>
      <w:r w:rsidR="005C5682" w:rsidRPr="005C568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5C5682" w:rsidRPr="005C5682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</w:t>
      </w:r>
      <w:r w:rsidR="00FD442C" w:rsidRPr="00FD442C">
        <w:rPr>
          <w:rFonts w:ascii="Times New Roman" w:hAnsi="Times New Roman"/>
          <w:sz w:val="28"/>
          <w:szCs w:val="28"/>
        </w:rPr>
        <w:t>утвержде</w:t>
      </w:r>
      <w:r w:rsidR="00FD442C">
        <w:rPr>
          <w:rFonts w:ascii="Times New Roman" w:hAnsi="Times New Roman"/>
          <w:sz w:val="28"/>
          <w:szCs w:val="28"/>
        </w:rPr>
        <w:t>н</w:t>
      </w:r>
      <w:r w:rsidR="00FD442C" w:rsidRPr="00FD442C">
        <w:rPr>
          <w:rFonts w:ascii="Times New Roman" w:hAnsi="Times New Roman"/>
          <w:sz w:val="28"/>
          <w:szCs w:val="28"/>
        </w:rPr>
        <w:t xml:space="preserve">ы </w:t>
      </w:r>
      <w:r w:rsidR="00FD442C" w:rsidRPr="005C568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27.12.2004  №861</w:t>
      </w:r>
      <w:r w:rsidR="00FD442C">
        <w:rPr>
          <w:rFonts w:ascii="Times New Roman" w:hAnsi="Times New Roman"/>
          <w:sz w:val="28"/>
          <w:szCs w:val="28"/>
        </w:rPr>
        <w:t>,</w:t>
      </w:r>
      <w:r w:rsidR="00FD442C" w:rsidRPr="005C5682">
        <w:rPr>
          <w:rFonts w:ascii="Times New Roman" w:hAnsi="Times New Roman"/>
          <w:sz w:val="28"/>
          <w:szCs w:val="28"/>
        </w:rPr>
        <w:t xml:space="preserve"> </w:t>
      </w:r>
      <w:r w:rsidR="005C5682" w:rsidRPr="005C5682">
        <w:rPr>
          <w:rFonts w:ascii="Times New Roman" w:hAnsi="Times New Roman"/>
          <w:sz w:val="28"/>
          <w:szCs w:val="28"/>
        </w:rPr>
        <w:t>далее – Правила технологического присоединения)</w:t>
      </w:r>
      <w:r w:rsidR="005C5682">
        <w:rPr>
          <w:rFonts w:ascii="Times New Roman" w:hAnsi="Times New Roman"/>
          <w:sz w:val="28"/>
          <w:szCs w:val="28"/>
        </w:rPr>
        <w:t xml:space="preserve"> </w:t>
      </w:r>
      <w:r w:rsidRPr="00514FC4">
        <w:rPr>
          <w:rFonts w:ascii="Times New Roman" w:hAnsi="Times New Roman"/>
          <w:sz w:val="28"/>
          <w:szCs w:val="28"/>
        </w:rPr>
        <w:t xml:space="preserve">и являются существенным условием договора об осуществлении технологического присоединения. Исходя из требований указанной нормы срок осуществления мероприятий по технологическому присоединению </w:t>
      </w:r>
      <w:proofErr w:type="spellStart"/>
      <w:r w:rsidRPr="00514FC4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514FC4">
        <w:rPr>
          <w:rFonts w:ascii="Times New Roman" w:hAnsi="Times New Roman"/>
          <w:sz w:val="28"/>
          <w:szCs w:val="28"/>
        </w:rPr>
        <w:t xml:space="preserve"> устройств физических лиц, максимальная мощность которых составляет до 15 кВт включительно (с учетом ранее присоединенной в данной точке присоединения мощности) не может превышать шести месяцев. </w:t>
      </w:r>
    </w:p>
    <w:p w:rsidR="00514FC4" w:rsidRPr="00514FC4" w:rsidRDefault="00514FC4" w:rsidP="00514F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4FC4">
        <w:rPr>
          <w:rFonts w:ascii="Times New Roman" w:hAnsi="Times New Roman"/>
          <w:sz w:val="28"/>
          <w:szCs w:val="28"/>
        </w:rPr>
        <w:t>Максименко Е.В. 09</w:t>
      </w:r>
      <w:r w:rsidR="005C5682">
        <w:rPr>
          <w:rFonts w:ascii="Times New Roman" w:hAnsi="Times New Roman"/>
          <w:sz w:val="28"/>
          <w:szCs w:val="28"/>
        </w:rPr>
        <w:t>.02.</w:t>
      </w:r>
      <w:r w:rsidRPr="00514FC4">
        <w:rPr>
          <w:rFonts w:ascii="Times New Roman" w:hAnsi="Times New Roman"/>
          <w:sz w:val="28"/>
          <w:szCs w:val="28"/>
        </w:rPr>
        <w:t>2012 (</w:t>
      </w:r>
      <w:proofErr w:type="spellStart"/>
      <w:r w:rsidRPr="00514FC4">
        <w:rPr>
          <w:rFonts w:ascii="Times New Roman" w:hAnsi="Times New Roman"/>
          <w:sz w:val="28"/>
          <w:szCs w:val="28"/>
        </w:rPr>
        <w:t>вх</w:t>
      </w:r>
      <w:proofErr w:type="spellEnd"/>
      <w:r w:rsidRPr="00514FC4">
        <w:rPr>
          <w:rFonts w:ascii="Times New Roman" w:hAnsi="Times New Roman"/>
          <w:sz w:val="28"/>
          <w:szCs w:val="28"/>
        </w:rPr>
        <w:t xml:space="preserve">. № 76) подала в ОАО «ПСК» заявку на присоединение </w:t>
      </w:r>
      <w:proofErr w:type="spellStart"/>
      <w:r w:rsidRPr="00514FC4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514FC4">
        <w:rPr>
          <w:rFonts w:ascii="Times New Roman" w:hAnsi="Times New Roman"/>
          <w:sz w:val="28"/>
          <w:szCs w:val="28"/>
        </w:rPr>
        <w:t xml:space="preserve"> устройств физического лица, использующего электроэнергию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с максимальной мощностью до 15 кВт.</w:t>
      </w:r>
    </w:p>
    <w:p w:rsidR="00514FC4" w:rsidRDefault="00514FC4" w:rsidP="00514F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4FC4">
        <w:rPr>
          <w:rFonts w:ascii="Times New Roman" w:hAnsi="Times New Roman"/>
          <w:sz w:val="28"/>
          <w:szCs w:val="28"/>
        </w:rPr>
        <w:t>По результатам рассмотрения заявки между Максименко Е.В. и ОАО «ПСК» заключен договор об осуществлении технологического присоединения от 26</w:t>
      </w:r>
      <w:r w:rsidR="005C5682">
        <w:rPr>
          <w:rFonts w:ascii="Times New Roman" w:hAnsi="Times New Roman"/>
          <w:sz w:val="28"/>
          <w:szCs w:val="28"/>
        </w:rPr>
        <w:t>.03.2</w:t>
      </w:r>
      <w:r w:rsidRPr="00514FC4">
        <w:rPr>
          <w:rFonts w:ascii="Times New Roman" w:hAnsi="Times New Roman"/>
          <w:sz w:val="28"/>
          <w:szCs w:val="28"/>
        </w:rPr>
        <w:t xml:space="preserve">012 № СТ0024-12. В соответствии с пунктом 1.3. договора срок выполнения мероприятий по технологическому присоединению – 6 месяцев с даты заключения настоящего договора (при условии, что заявитель не нарушает сроки выполнения своих обязательств). </w:t>
      </w:r>
    </w:p>
    <w:p w:rsidR="00514FC4" w:rsidRDefault="00514FC4" w:rsidP="00514F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4FC4">
        <w:rPr>
          <w:rFonts w:ascii="Times New Roman" w:hAnsi="Times New Roman"/>
          <w:sz w:val="28"/>
          <w:szCs w:val="28"/>
        </w:rPr>
        <w:lastRenderedPageBreak/>
        <w:t>Таким образом, мероприятия по технологическому присоединению подлежали выполнению в срок до 26</w:t>
      </w:r>
      <w:r w:rsidR="005C5682">
        <w:rPr>
          <w:rFonts w:ascii="Times New Roman" w:hAnsi="Times New Roman"/>
          <w:sz w:val="28"/>
          <w:szCs w:val="28"/>
        </w:rPr>
        <w:t>.09.</w:t>
      </w:r>
      <w:r w:rsidRPr="00514FC4">
        <w:rPr>
          <w:rFonts w:ascii="Times New Roman" w:hAnsi="Times New Roman"/>
          <w:sz w:val="28"/>
          <w:szCs w:val="28"/>
        </w:rPr>
        <w:t>2012</w:t>
      </w:r>
      <w:r w:rsidR="005C5682">
        <w:rPr>
          <w:rFonts w:ascii="Times New Roman" w:hAnsi="Times New Roman"/>
          <w:sz w:val="28"/>
          <w:szCs w:val="28"/>
        </w:rPr>
        <w:t>.</w:t>
      </w:r>
    </w:p>
    <w:p w:rsidR="00514FC4" w:rsidRPr="00514FC4" w:rsidRDefault="005C5682" w:rsidP="00514F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о</w:t>
      </w:r>
      <w:r w:rsidR="00514FC4" w:rsidRPr="00514FC4">
        <w:rPr>
          <w:rFonts w:ascii="Times New Roman" w:hAnsi="Times New Roman"/>
          <w:sz w:val="28"/>
          <w:szCs w:val="28"/>
        </w:rPr>
        <w:t>бщество не исполнило свои обязательств</w:t>
      </w:r>
      <w:r>
        <w:rPr>
          <w:rFonts w:ascii="Times New Roman" w:hAnsi="Times New Roman"/>
          <w:sz w:val="28"/>
          <w:szCs w:val="28"/>
        </w:rPr>
        <w:t>а</w:t>
      </w:r>
      <w:r w:rsidR="00514FC4" w:rsidRPr="00514FC4">
        <w:rPr>
          <w:rFonts w:ascii="Times New Roman" w:hAnsi="Times New Roman"/>
          <w:sz w:val="28"/>
          <w:szCs w:val="28"/>
        </w:rPr>
        <w:t xml:space="preserve"> в пределах срока, предусмотренного договором об осуществлении технологического присоединения.</w:t>
      </w:r>
    </w:p>
    <w:p w:rsidR="00514FC4" w:rsidRPr="00514FC4" w:rsidRDefault="00514FC4" w:rsidP="00514F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4FC4">
        <w:rPr>
          <w:rFonts w:ascii="Times New Roman" w:hAnsi="Times New Roman"/>
          <w:sz w:val="28"/>
          <w:szCs w:val="28"/>
        </w:rPr>
        <w:t xml:space="preserve">Факт невыполнения мероприятий по технологическому присоединению в установленный срок Общество объясняет нехваткой денежных средств и подтверждает выполнение принятых на себя обязательств в 4 квартале 2013 года. </w:t>
      </w:r>
    </w:p>
    <w:p w:rsidR="00284DAE" w:rsidRPr="009C6316" w:rsidRDefault="00284DAE" w:rsidP="00284D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По результатам рассмотрения заявления в </w:t>
      </w:r>
      <w:proofErr w:type="gramStart"/>
      <w:r w:rsidRPr="009C6316">
        <w:rPr>
          <w:rFonts w:ascii="Times New Roman" w:hAnsi="Times New Roman"/>
          <w:sz w:val="28"/>
          <w:szCs w:val="28"/>
        </w:rPr>
        <w:t>действиях  ОАО</w:t>
      </w:r>
      <w:proofErr w:type="gramEnd"/>
      <w:r w:rsidRPr="009C6316">
        <w:rPr>
          <w:rFonts w:ascii="Times New Roman" w:hAnsi="Times New Roman"/>
          <w:sz w:val="28"/>
          <w:szCs w:val="28"/>
        </w:rPr>
        <w:t xml:space="preserve"> «ПСК» были усмотрены признаки нарушения части 1 статьи 10 Закона о защите конкуренции, выразившегося в ущемлении интересов заявителя путем нарушении срока осуществления технологического присоединения е</w:t>
      </w:r>
      <w:r w:rsidR="00E261B2">
        <w:rPr>
          <w:rFonts w:ascii="Times New Roman" w:hAnsi="Times New Roman"/>
          <w:sz w:val="28"/>
          <w:szCs w:val="28"/>
        </w:rPr>
        <w:t>ё</w:t>
      </w:r>
      <w:r w:rsidRPr="009C6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631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9C6316">
        <w:rPr>
          <w:rFonts w:ascii="Times New Roman" w:hAnsi="Times New Roman"/>
          <w:sz w:val="28"/>
          <w:szCs w:val="28"/>
        </w:rPr>
        <w:t xml:space="preserve"> устройств</w:t>
      </w:r>
      <w:r w:rsidR="008F2425" w:rsidRPr="009C6316">
        <w:rPr>
          <w:rFonts w:ascii="Times New Roman" w:hAnsi="Times New Roman"/>
          <w:sz w:val="28"/>
          <w:szCs w:val="28"/>
        </w:rPr>
        <w:t>.</w:t>
      </w:r>
    </w:p>
    <w:p w:rsidR="00284DAE" w:rsidRPr="009C6316" w:rsidRDefault="00284DAE" w:rsidP="00284D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На основании вышеуказанных фактов, в соответствии с частью 12 статьи 44 Закона о защите конкуренции приказом Карельского УФАС России от </w:t>
      </w:r>
      <w:r w:rsidR="00514FC4">
        <w:rPr>
          <w:rFonts w:ascii="Times New Roman" w:hAnsi="Times New Roman"/>
          <w:sz w:val="28"/>
          <w:szCs w:val="28"/>
        </w:rPr>
        <w:t>18</w:t>
      </w:r>
      <w:r w:rsidRPr="009C6316">
        <w:rPr>
          <w:rFonts w:ascii="Times New Roman" w:hAnsi="Times New Roman"/>
          <w:sz w:val="28"/>
          <w:szCs w:val="28"/>
        </w:rPr>
        <w:t>.1</w:t>
      </w:r>
      <w:r w:rsidR="00093DE6">
        <w:rPr>
          <w:rFonts w:ascii="Times New Roman" w:hAnsi="Times New Roman"/>
          <w:sz w:val="28"/>
          <w:szCs w:val="28"/>
        </w:rPr>
        <w:t>2</w:t>
      </w:r>
      <w:r w:rsidRPr="009C6316">
        <w:rPr>
          <w:rFonts w:ascii="Times New Roman" w:hAnsi="Times New Roman"/>
          <w:sz w:val="28"/>
          <w:szCs w:val="28"/>
        </w:rPr>
        <w:t>.2013</w:t>
      </w:r>
      <w:r w:rsidR="00093DE6">
        <w:rPr>
          <w:rFonts w:ascii="Times New Roman" w:hAnsi="Times New Roman"/>
          <w:sz w:val="28"/>
          <w:szCs w:val="28"/>
        </w:rPr>
        <w:t xml:space="preserve">              </w:t>
      </w:r>
      <w:r w:rsidRPr="009C6316">
        <w:rPr>
          <w:rFonts w:ascii="Times New Roman" w:hAnsi="Times New Roman"/>
          <w:sz w:val="28"/>
          <w:szCs w:val="28"/>
        </w:rPr>
        <w:t xml:space="preserve">   № 3</w:t>
      </w:r>
      <w:r w:rsidR="00514FC4">
        <w:rPr>
          <w:rFonts w:ascii="Times New Roman" w:hAnsi="Times New Roman"/>
          <w:sz w:val="28"/>
          <w:szCs w:val="28"/>
        </w:rPr>
        <w:t>47</w:t>
      </w:r>
      <w:r w:rsidRPr="009C6316">
        <w:rPr>
          <w:rFonts w:ascii="Times New Roman" w:hAnsi="Times New Roman"/>
          <w:sz w:val="28"/>
          <w:szCs w:val="28"/>
        </w:rPr>
        <w:t xml:space="preserve"> было возбуждено дело №03-16/</w:t>
      </w:r>
      <w:r w:rsidR="00514FC4">
        <w:rPr>
          <w:rFonts w:ascii="Times New Roman" w:hAnsi="Times New Roman"/>
          <w:sz w:val="28"/>
          <w:szCs w:val="28"/>
        </w:rPr>
        <w:t>42</w:t>
      </w:r>
      <w:r w:rsidRPr="009C6316">
        <w:rPr>
          <w:rFonts w:ascii="Times New Roman" w:hAnsi="Times New Roman"/>
          <w:sz w:val="28"/>
          <w:szCs w:val="28"/>
        </w:rPr>
        <w:t>-2013 по признакам нарушения   ОАО «</w:t>
      </w:r>
      <w:proofErr w:type="gramStart"/>
      <w:r w:rsidRPr="009C6316">
        <w:rPr>
          <w:rFonts w:ascii="Times New Roman" w:hAnsi="Times New Roman"/>
          <w:sz w:val="28"/>
          <w:szCs w:val="28"/>
        </w:rPr>
        <w:t>ПСК»  части</w:t>
      </w:r>
      <w:proofErr w:type="gramEnd"/>
      <w:r w:rsidRPr="009C6316">
        <w:rPr>
          <w:rFonts w:ascii="Times New Roman" w:hAnsi="Times New Roman"/>
          <w:sz w:val="28"/>
          <w:szCs w:val="28"/>
        </w:rPr>
        <w:t xml:space="preserve"> 1 статьи 10 Закона о защите конкуренции.  </w:t>
      </w:r>
    </w:p>
    <w:p w:rsidR="00284DAE" w:rsidRDefault="00284DAE" w:rsidP="00AC76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Определением председателя комиссии Карельского УФАС России от </w:t>
      </w:r>
      <w:proofErr w:type="gramStart"/>
      <w:r w:rsidR="00514FC4">
        <w:rPr>
          <w:rFonts w:ascii="Times New Roman" w:hAnsi="Times New Roman"/>
          <w:sz w:val="28"/>
          <w:szCs w:val="28"/>
        </w:rPr>
        <w:t>27</w:t>
      </w:r>
      <w:r w:rsidRPr="009C6316">
        <w:rPr>
          <w:rFonts w:ascii="Times New Roman" w:hAnsi="Times New Roman"/>
          <w:sz w:val="28"/>
          <w:szCs w:val="28"/>
        </w:rPr>
        <w:t>.12.2013  «</w:t>
      </w:r>
      <w:proofErr w:type="gramEnd"/>
      <w:r w:rsidRPr="009C6316">
        <w:rPr>
          <w:rFonts w:ascii="Times New Roman" w:hAnsi="Times New Roman"/>
          <w:sz w:val="28"/>
          <w:szCs w:val="28"/>
        </w:rPr>
        <w:t>О назначении дела о нарушении антимонопольного законодательства №03-16/</w:t>
      </w:r>
      <w:r w:rsidR="00514FC4">
        <w:rPr>
          <w:rFonts w:ascii="Times New Roman" w:hAnsi="Times New Roman"/>
          <w:sz w:val="28"/>
          <w:szCs w:val="28"/>
        </w:rPr>
        <w:t>42</w:t>
      </w:r>
      <w:r w:rsidRPr="009C6316">
        <w:rPr>
          <w:rFonts w:ascii="Times New Roman" w:hAnsi="Times New Roman"/>
          <w:sz w:val="28"/>
          <w:szCs w:val="28"/>
        </w:rPr>
        <w:t xml:space="preserve">-2013 к рассмотрению»  настоящее дело было назначено к рассмотрению на </w:t>
      </w:r>
      <w:r w:rsidR="00093DE6">
        <w:rPr>
          <w:rFonts w:ascii="Times New Roman" w:hAnsi="Times New Roman"/>
          <w:sz w:val="28"/>
          <w:szCs w:val="28"/>
        </w:rPr>
        <w:t>30</w:t>
      </w:r>
      <w:r w:rsidRPr="009C6316">
        <w:rPr>
          <w:rFonts w:ascii="Times New Roman" w:hAnsi="Times New Roman"/>
          <w:sz w:val="28"/>
          <w:szCs w:val="28"/>
        </w:rPr>
        <w:t>.01.2014 в 1</w:t>
      </w:r>
      <w:r w:rsidR="00514FC4">
        <w:rPr>
          <w:rFonts w:ascii="Times New Roman" w:hAnsi="Times New Roman"/>
          <w:sz w:val="28"/>
          <w:szCs w:val="28"/>
        </w:rPr>
        <w:t>5</w:t>
      </w:r>
      <w:r w:rsidRPr="009C6316">
        <w:rPr>
          <w:rFonts w:ascii="Times New Roman" w:hAnsi="Times New Roman"/>
          <w:sz w:val="28"/>
          <w:szCs w:val="28"/>
        </w:rPr>
        <w:t xml:space="preserve"> часов </w:t>
      </w:r>
      <w:r w:rsidR="00514FC4">
        <w:rPr>
          <w:rFonts w:ascii="Times New Roman" w:hAnsi="Times New Roman"/>
          <w:sz w:val="28"/>
          <w:szCs w:val="28"/>
        </w:rPr>
        <w:t>0</w:t>
      </w:r>
      <w:r w:rsidRPr="009C6316">
        <w:rPr>
          <w:rFonts w:ascii="Times New Roman" w:hAnsi="Times New Roman"/>
          <w:sz w:val="28"/>
          <w:szCs w:val="28"/>
        </w:rPr>
        <w:t xml:space="preserve">0 минут. </w:t>
      </w:r>
      <w:r w:rsidR="00C13F87">
        <w:rPr>
          <w:rFonts w:ascii="Times New Roman" w:hAnsi="Times New Roman"/>
          <w:sz w:val="28"/>
          <w:szCs w:val="28"/>
        </w:rPr>
        <w:t>Рассмотрение дела состоялось в назначенное время.</w:t>
      </w:r>
    </w:p>
    <w:p w:rsidR="00F90414" w:rsidRDefault="00F90414" w:rsidP="00AC76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рассмотрения дела представители сторон подтвердили, что до настоящего времени технологическое присоединение объектов заявителя не осуществлено.</w:t>
      </w:r>
    </w:p>
    <w:p w:rsidR="00F90414" w:rsidRPr="009C6316" w:rsidRDefault="005C5682" w:rsidP="00AC76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указано выше</w:t>
      </w:r>
      <w:r w:rsidR="00F90414">
        <w:rPr>
          <w:rFonts w:ascii="Times New Roman" w:hAnsi="Times New Roman"/>
          <w:sz w:val="28"/>
          <w:szCs w:val="28"/>
        </w:rPr>
        <w:t xml:space="preserve"> нарушение сроков технологического присоединение </w:t>
      </w:r>
      <w:r>
        <w:rPr>
          <w:rFonts w:ascii="Times New Roman" w:hAnsi="Times New Roman"/>
          <w:sz w:val="28"/>
          <w:szCs w:val="28"/>
        </w:rPr>
        <w:t xml:space="preserve">со </w:t>
      </w:r>
      <w:proofErr w:type="gramStart"/>
      <w:r>
        <w:rPr>
          <w:rFonts w:ascii="Times New Roman" w:hAnsi="Times New Roman"/>
          <w:sz w:val="28"/>
          <w:szCs w:val="28"/>
        </w:rPr>
        <w:t>стороны  ОАО</w:t>
      </w:r>
      <w:proofErr w:type="gramEnd"/>
      <w:r>
        <w:rPr>
          <w:rFonts w:ascii="Times New Roman" w:hAnsi="Times New Roman"/>
          <w:sz w:val="28"/>
          <w:szCs w:val="28"/>
        </w:rPr>
        <w:t xml:space="preserve"> «ПСК» </w:t>
      </w:r>
      <w:r w:rsidR="00542724">
        <w:rPr>
          <w:rFonts w:ascii="Times New Roman" w:hAnsi="Times New Roman"/>
          <w:sz w:val="28"/>
          <w:szCs w:val="28"/>
        </w:rPr>
        <w:t xml:space="preserve">обусловлено </w:t>
      </w:r>
      <w:r w:rsidR="00673984" w:rsidRPr="00673984">
        <w:rPr>
          <w:rFonts w:ascii="Times New Roman" w:hAnsi="Times New Roman"/>
          <w:sz w:val="28"/>
          <w:szCs w:val="28"/>
        </w:rPr>
        <w:t>нехваткой денежных средств</w:t>
      </w:r>
      <w:r w:rsidR="00542724">
        <w:rPr>
          <w:rFonts w:ascii="Times New Roman" w:hAnsi="Times New Roman"/>
          <w:sz w:val="28"/>
          <w:szCs w:val="28"/>
        </w:rPr>
        <w:t>.</w:t>
      </w:r>
    </w:p>
    <w:p w:rsidR="00AA28B4" w:rsidRPr="009C6316" w:rsidRDefault="00AA28B4" w:rsidP="00AC76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Исследовав и оценив все имеющиеся в деле документы, заслушав пояснения </w:t>
      </w:r>
      <w:r w:rsidR="00A70051" w:rsidRPr="009C6316">
        <w:rPr>
          <w:rFonts w:ascii="Times New Roman" w:hAnsi="Times New Roman"/>
          <w:sz w:val="28"/>
          <w:szCs w:val="28"/>
        </w:rPr>
        <w:t>заявителя, представител</w:t>
      </w:r>
      <w:r w:rsidR="006E5602">
        <w:rPr>
          <w:rFonts w:ascii="Times New Roman" w:hAnsi="Times New Roman"/>
          <w:sz w:val="28"/>
          <w:szCs w:val="28"/>
        </w:rPr>
        <w:t>ей</w:t>
      </w:r>
      <w:r w:rsidR="00A70051" w:rsidRPr="009C6316">
        <w:rPr>
          <w:rFonts w:ascii="Times New Roman" w:hAnsi="Times New Roman"/>
          <w:sz w:val="28"/>
          <w:szCs w:val="28"/>
        </w:rPr>
        <w:t xml:space="preserve"> ответчика </w:t>
      </w:r>
      <w:r w:rsidR="00000715" w:rsidRPr="009C6316">
        <w:rPr>
          <w:rFonts w:ascii="Times New Roman" w:hAnsi="Times New Roman"/>
          <w:sz w:val="28"/>
          <w:szCs w:val="28"/>
        </w:rPr>
        <w:t>к</w:t>
      </w:r>
      <w:r w:rsidRPr="009C6316">
        <w:rPr>
          <w:rFonts w:ascii="Times New Roman" w:hAnsi="Times New Roman"/>
          <w:sz w:val="28"/>
          <w:szCs w:val="28"/>
        </w:rPr>
        <w:t xml:space="preserve">омиссия Карельского УФАС России приходит к следующему.   </w:t>
      </w:r>
    </w:p>
    <w:p w:rsidR="00E452FF" w:rsidRPr="009C6316" w:rsidRDefault="00E452FF" w:rsidP="00AC76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Согласно статье 1 Закона </w:t>
      </w:r>
      <w:proofErr w:type="gramStart"/>
      <w:r w:rsidRPr="009C6316">
        <w:rPr>
          <w:rFonts w:ascii="Times New Roman" w:hAnsi="Times New Roman"/>
          <w:sz w:val="28"/>
          <w:szCs w:val="28"/>
        </w:rPr>
        <w:t>о  защите</w:t>
      </w:r>
      <w:proofErr w:type="gramEnd"/>
      <w:r w:rsidRPr="009C6316">
        <w:rPr>
          <w:rFonts w:ascii="Times New Roman" w:hAnsi="Times New Roman"/>
          <w:sz w:val="28"/>
          <w:szCs w:val="28"/>
        </w:rPr>
        <w:t xml:space="preserve"> конкуренции целями закона являются обеспечение единства экономического пространства, 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рынков.</w:t>
      </w:r>
    </w:p>
    <w:p w:rsidR="00A70051" w:rsidRPr="009C6316" w:rsidRDefault="008A6B84" w:rsidP="00AC7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В соответствии с частью 1 статьи 10 </w:t>
      </w:r>
      <w:r w:rsidR="00A70051" w:rsidRPr="009C6316">
        <w:rPr>
          <w:rFonts w:ascii="Times New Roman" w:hAnsi="Times New Roman"/>
          <w:sz w:val="28"/>
          <w:szCs w:val="28"/>
        </w:rPr>
        <w:t>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</w:t>
      </w:r>
      <w:r w:rsidR="00F90414">
        <w:rPr>
          <w:rFonts w:ascii="Times New Roman" w:hAnsi="Times New Roman"/>
          <w:sz w:val="28"/>
          <w:szCs w:val="28"/>
        </w:rPr>
        <w:t>.</w:t>
      </w:r>
    </w:p>
    <w:p w:rsidR="00A70051" w:rsidRPr="009C6316" w:rsidRDefault="00A70051" w:rsidP="00AC7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Частью 5 статьи 5 Закона о защите конкуренции предусмотрено, что доминирующим признается положение хозяйствующего субъекта – субъекта </w:t>
      </w:r>
      <w:proofErr w:type="gramStart"/>
      <w:r w:rsidRPr="009C6316">
        <w:rPr>
          <w:rFonts w:ascii="Times New Roman" w:hAnsi="Times New Roman"/>
          <w:sz w:val="28"/>
          <w:szCs w:val="28"/>
        </w:rPr>
        <w:t>естественной  монополии</w:t>
      </w:r>
      <w:proofErr w:type="gramEnd"/>
      <w:r w:rsidRPr="009C6316">
        <w:rPr>
          <w:rFonts w:ascii="Times New Roman" w:hAnsi="Times New Roman"/>
          <w:sz w:val="28"/>
          <w:szCs w:val="28"/>
        </w:rPr>
        <w:t xml:space="preserve"> на товарном рынке, находящемся в состоянии естественной монополии. </w:t>
      </w:r>
    </w:p>
    <w:p w:rsidR="00A70051" w:rsidRPr="009C6316" w:rsidRDefault="00A70051" w:rsidP="00AC7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В силу положений части 1 статьи 4 Федерального закона от </w:t>
      </w:r>
      <w:proofErr w:type="gramStart"/>
      <w:r w:rsidRPr="009C6316">
        <w:rPr>
          <w:rFonts w:ascii="Times New Roman" w:hAnsi="Times New Roman"/>
          <w:sz w:val="28"/>
          <w:szCs w:val="28"/>
        </w:rPr>
        <w:t>17</w:t>
      </w:r>
      <w:r w:rsidR="006E5602">
        <w:rPr>
          <w:rFonts w:ascii="Times New Roman" w:hAnsi="Times New Roman"/>
          <w:sz w:val="28"/>
          <w:szCs w:val="28"/>
        </w:rPr>
        <w:t>.08.</w:t>
      </w:r>
      <w:r w:rsidRPr="009C6316">
        <w:rPr>
          <w:rFonts w:ascii="Times New Roman" w:hAnsi="Times New Roman"/>
          <w:sz w:val="28"/>
          <w:szCs w:val="28"/>
        </w:rPr>
        <w:t>1995  №</w:t>
      </w:r>
      <w:proofErr w:type="gramEnd"/>
      <w:r w:rsidRPr="009C6316">
        <w:rPr>
          <w:rFonts w:ascii="Times New Roman" w:hAnsi="Times New Roman"/>
          <w:sz w:val="28"/>
          <w:szCs w:val="28"/>
        </w:rPr>
        <w:t xml:space="preserve">147-ФЗ «О естественных монополиях» услуги по передаче электрической энергии  относятся к сфере деятельности, осуществляемой субъектами естественных </w:t>
      </w:r>
      <w:r w:rsidRPr="009C6316">
        <w:rPr>
          <w:rFonts w:ascii="Times New Roman" w:hAnsi="Times New Roman"/>
          <w:sz w:val="28"/>
          <w:szCs w:val="28"/>
        </w:rPr>
        <w:lastRenderedPageBreak/>
        <w:t xml:space="preserve">монополий. </w:t>
      </w:r>
      <w:r w:rsidR="009C6316" w:rsidRPr="009C6316">
        <w:rPr>
          <w:rFonts w:ascii="Times New Roman" w:hAnsi="Times New Roman"/>
          <w:sz w:val="28"/>
          <w:szCs w:val="28"/>
        </w:rPr>
        <w:t>Приказом ФСТ РФ от 03.06.2010 N 204-э «О включении организации в Реестр субъектов естественных монополий, в отношении которых осуществляются государственное регулирование и контроль»</w:t>
      </w:r>
      <w:r w:rsidR="009C6316" w:rsidRPr="009C6316">
        <w:rPr>
          <w:rFonts w:ascii="Times New Roman" w:hAnsi="Times New Roman"/>
          <w:sz w:val="28"/>
          <w:szCs w:val="28"/>
          <w:lang w:eastAsia="ru-RU"/>
        </w:rPr>
        <w:t xml:space="preserve"> ОАО «ПСК»</w:t>
      </w:r>
      <w:r w:rsidR="00F90414">
        <w:rPr>
          <w:rFonts w:ascii="Times New Roman" w:hAnsi="Times New Roman"/>
          <w:sz w:val="28"/>
          <w:szCs w:val="28"/>
          <w:lang w:eastAsia="ru-RU"/>
        </w:rPr>
        <w:t>,</w:t>
      </w:r>
      <w:r w:rsidR="009C6316" w:rsidRPr="009C63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6316" w:rsidRPr="009C6316">
        <w:rPr>
          <w:rFonts w:ascii="Times New Roman" w:hAnsi="Times New Roman"/>
          <w:sz w:val="28"/>
          <w:szCs w:val="28"/>
        </w:rPr>
        <w:t>осуществляющее деятельность в сфере услуг по передаче электрической энергии, включено в Реестр субъектов естественных монополий в топливно-энергетическом комплексе, в раздел I «Услуги по передаче электрической и (или) тепловой энергии» под регистрационным номером 10.1.4.</w:t>
      </w:r>
      <w:r w:rsidRPr="009C6316">
        <w:rPr>
          <w:rFonts w:ascii="Times New Roman" w:hAnsi="Times New Roman"/>
          <w:sz w:val="28"/>
          <w:szCs w:val="28"/>
        </w:rPr>
        <w:t xml:space="preserve"> Следовательно, ОАО «ПСК» является хозяйствующим субъектом, занимающим доминирующее положение на р</w:t>
      </w:r>
      <w:r w:rsidR="00F90414">
        <w:rPr>
          <w:rFonts w:ascii="Times New Roman" w:hAnsi="Times New Roman"/>
          <w:sz w:val="28"/>
          <w:szCs w:val="28"/>
        </w:rPr>
        <w:t>ы</w:t>
      </w:r>
      <w:r w:rsidRPr="009C6316">
        <w:rPr>
          <w:rFonts w:ascii="Times New Roman" w:hAnsi="Times New Roman"/>
          <w:sz w:val="28"/>
          <w:szCs w:val="28"/>
        </w:rPr>
        <w:t>нке оказания услуг по передаче электрической энергии в границах присоединенных сетей. Услуги по технологическому присоединению являются неотъемлемой частью услуг по передаче электрической энергии.</w:t>
      </w:r>
    </w:p>
    <w:p w:rsidR="00A70051" w:rsidRPr="009C6316" w:rsidRDefault="00A70051" w:rsidP="00AC76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>В соответствии с частью 1 статьи 26 Федерального закона от 26</w:t>
      </w:r>
      <w:r w:rsidR="006E5602">
        <w:rPr>
          <w:rFonts w:ascii="Times New Roman" w:hAnsi="Times New Roman"/>
          <w:sz w:val="28"/>
          <w:szCs w:val="28"/>
        </w:rPr>
        <w:t>.03.</w:t>
      </w:r>
      <w:r w:rsidRPr="009C6316">
        <w:rPr>
          <w:rFonts w:ascii="Times New Roman" w:hAnsi="Times New Roman"/>
          <w:sz w:val="28"/>
          <w:szCs w:val="28"/>
        </w:rPr>
        <w:t xml:space="preserve">2003 №35-ФЗ «Об электроэнергетике» технологическое присоединение к объектам электросетевого хозяйства </w:t>
      </w:r>
      <w:proofErr w:type="spellStart"/>
      <w:r w:rsidRPr="009C631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9C6316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осуществляется в </w:t>
      </w:r>
      <w:hyperlink r:id="rId8" w:history="1">
        <w:r w:rsidRPr="009C6316">
          <w:rPr>
            <w:rFonts w:ascii="Times New Roman" w:hAnsi="Times New Roman"/>
            <w:sz w:val="28"/>
            <w:szCs w:val="28"/>
          </w:rPr>
          <w:t>порядке</w:t>
        </w:r>
      </w:hyperlink>
      <w:r w:rsidRPr="009C6316">
        <w:rPr>
          <w:rFonts w:ascii="Times New Roman" w:hAnsi="Times New Roman"/>
          <w:sz w:val="28"/>
          <w:szCs w:val="28"/>
        </w:rPr>
        <w:t xml:space="preserve">, установленном Правительством Российской Федерации, и носит однократный характер. </w:t>
      </w:r>
    </w:p>
    <w:p w:rsidR="00A411F2" w:rsidRPr="009C6316" w:rsidRDefault="005C5682" w:rsidP="00A4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11F2" w:rsidRPr="009C6316">
        <w:rPr>
          <w:rFonts w:ascii="Times New Roman" w:hAnsi="Times New Roman"/>
          <w:sz w:val="28"/>
          <w:szCs w:val="28"/>
        </w:rPr>
        <w:t>ункт 2</w:t>
      </w:r>
      <w:r w:rsidRPr="005C5682">
        <w:rPr>
          <w:rFonts w:ascii="Times New Roman" w:hAnsi="Times New Roman"/>
          <w:sz w:val="28"/>
          <w:szCs w:val="28"/>
        </w:rPr>
        <w:t xml:space="preserve"> Правил технологического присоединения</w:t>
      </w:r>
      <w:r w:rsidR="00A411F2" w:rsidRPr="009C6316">
        <w:rPr>
          <w:rFonts w:ascii="Times New Roman" w:hAnsi="Times New Roman"/>
          <w:sz w:val="28"/>
          <w:szCs w:val="28"/>
        </w:rPr>
        <w:t xml:space="preserve"> распространяет действие правил  на случаи присоединения впервые вводимых в эксплуатацию, ранее присоединенных реконструируемых </w:t>
      </w:r>
      <w:proofErr w:type="spellStart"/>
      <w:r w:rsidR="00A411F2" w:rsidRPr="009C631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A411F2" w:rsidRPr="009C6316">
        <w:rPr>
          <w:rFonts w:ascii="Times New Roman" w:hAnsi="Times New Roman"/>
          <w:sz w:val="28"/>
          <w:szCs w:val="28"/>
        </w:rPr>
        <w:t xml:space="preserve"> устройств, присоединенная мощность которых увеличивается, а также на случаи, при которых в отношении ранее присоединенных </w:t>
      </w:r>
      <w:proofErr w:type="spellStart"/>
      <w:r w:rsidR="00A411F2" w:rsidRPr="009C631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A411F2" w:rsidRPr="009C6316">
        <w:rPr>
          <w:rFonts w:ascii="Times New Roman" w:hAnsi="Times New Roman"/>
          <w:sz w:val="28"/>
          <w:szCs w:val="28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присоединенной мощности, но изменяющие схему внешнего электроснабжения таких </w:t>
      </w:r>
      <w:proofErr w:type="spellStart"/>
      <w:r w:rsidR="00A411F2" w:rsidRPr="009C631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A411F2" w:rsidRPr="009C6316">
        <w:rPr>
          <w:rFonts w:ascii="Times New Roman" w:hAnsi="Times New Roman"/>
          <w:sz w:val="28"/>
          <w:szCs w:val="28"/>
        </w:rPr>
        <w:t xml:space="preserve"> устройств. </w:t>
      </w:r>
    </w:p>
    <w:p w:rsidR="00A70051" w:rsidRPr="009C6316" w:rsidRDefault="00A70051" w:rsidP="00AC7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316">
        <w:rPr>
          <w:rFonts w:ascii="Times New Roman" w:hAnsi="Times New Roman"/>
          <w:sz w:val="28"/>
          <w:szCs w:val="28"/>
          <w:lang w:eastAsia="ru-RU"/>
        </w:rPr>
        <w:t xml:space="preserve">Нормы, закрепленные в </w:t>
      </w:r>
      <w:hyperlink r:id="rId9" w:history="1">
        <w:r w:rsidRPr="009C6316">
          <w:rPr>
            <w:rFonts w:ascii="Times New Roman" w:hAnsi="Times New Roman"/>
            <w:sz w:val="28"/>
            <w:szCs w:val="28"/>
            <w:lang w:eastAsia="ru-RU"/>
          </w:rPr>
          <w:t>Правилах</w:t>
        </w:r>
      </w:hyperlink>
      <w:r w:rsidRPr="009C6316">
        <w:rPr>
          <w:rFonts w:ascii="Times New Roman" w:hAnsi="Times New Roman"/>
          <w:sz w:val="28"/>
          <w:szCs w:val="28"/>
        </w:rPr>
        <w:t xml:space="preserve"> технологического присоединения</w:t>
      </w:r>
      <w:r w:rsidRPr="009C6316">
        <w:rPr>
          <w:rFonts w:ascii="Times New Roman" w:hAnsi="Times New Roman"/>
          <w:sz w:val="28"/>
          <w:szCs w:val="28"/>
          <w:lang w:eastAsia="ru-RU"/>
        </w:rPr>
        <w:t>, являются нормами о регулировании доступа к электрическим сетям и услугам по передаче электрической энергии, а их применение находится в сфере антимонопольного регулирования и контроля.</w:t>
      </w:r>
    </w:p>
    <w:p w:rsidR="00093DE6" w:rsidRPr="00093DE6" w:rsidRDefault="00673984" w:rsidP="00093D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73984">
        <w:rPr>
          <w:rFonts w:ascii="Times New Roman" w:hAnsi="Times New Roman"/>
          <w:sz w:val="28"/>
          <w:szCs w:val="28"/>
        </w:rPr>
        <w:t xml:space="preserve">Сроки технологического присоединения установлены подпунктом «б» пункта 16 Правил технологического присоединения и являются существенным условием договора об осуществлении технологического присоединения. Исходя из требований указанной нормы срок осуществления мероприятий по технологическому присоединению </w:t>
      </w:r>
      <w:proofErr w:type="spellStart"/>
      <w:r w:rsidRPr="00673984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673984">
        <w:rPr>
          <w:rFonts w:ascii="Times New Roman" w:hAnsi="Times New Roman"/>
          <w:sz w:val="28"/>
          <w:szCs w:val="28"/>
        </w:rPr>
        <w:t xml:space="preserve"> устройств физических лиц, максимальная мощность которых составляет до 15 кВт включительно (с учетом ранее присоединенной в данной точке присоединения мощности) не может превышать шести месяцев.</w:t>
      </w:r>
    </w:p>
    <w:p w:rsidR="00542724" w:rsidRDefault="00542724" w:rsidP="005E18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материалам дела и пояснениям сторон технологическое присоединение</w:t>
      </w:r>
      <w:r w:rsidR="007C6652" w:rsidRPr="007C6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652" w:rsidRPr="007C6652">
        <w:rPr>
          <w:rFonts w:ascii="Times New Roman" w:hAnsi="Times New Roman"/>
          <w:sz w:val="28"/>
          <w:szCs w:val="28"/>
          <w:lang w:eastAsia="ru-RU"/>
        </w:rPr>
        <w:t>энергопринимающих</w:t>
      </w:r>
      <w:proofErr w:type="spellEnd"/>
      <w:r w:rsidR="007C6652" w:rsidRPr="007C6652">
        <w:rPr>
          <w:rFonts w:ascii="Times New Roman" w:hAnsi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6652">
        <w:rPr>
          <w:rFonts w:ascii="Times New Roman" w:hAnsi="Times New Roman"/>
          <w:sz w:val="28"/>
          <w:szCs w:val="28"/>
          <w:lang w:eastAsia="ru-RU"/>
        </w:rPr>
        <w:t xml:space="preserve">заявителя </w:t>
      </w:r>
      <w:r>
        <w:rPr>
          <w:rFonts w:ascii="Times New Roman" w:hAnsi="Times New Roman"/>
          <w:sz w:val="28"/>
          <w:szCs w:val="28"/>
          <w:lang w:eastAsia="ru-RU"/>
        </w:rPr>
        <w:t>не осуществлено до настоящего времени</w:t>
      </w:r>
      <w:r w:rsidR="00677CA8">
        <w:rPr>
          <w:rFonts w:ascii="Times New Roman" w:hAnsi="Times New Roman"/>
          <w:sz w:val="28"/>
          <w:szCs w:val="28"/>
          <w:lang w:eastAsia="ru-RU"/>
        </w:rPr>
        <w:t>,</w:t>
      </w:r>
      <w:r w:rsidR="00D235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CA8">
        <w:rPr>
          <w:rFonts w:ascii="Times New Roman" w:hAnsi="Times New Roman"/>
          <w:sz w:val="28"/>
          <w:szCs w:val="28"/>
          <w:lang w:eastAsia="ru-RU"/>
        </w:rPr>
        <w:t>п</w:t>
      </w:r>
      <w:r w:rsidR="007C7541">
        <w:rPr>
          <w:rFonts w:ascii="Times New Roman" w:hAnsi="Times New Roman"/>
          <w:sz w:val="28"/>
          <w:szCs w:val="28"/>
          <w:lang w:eastAsia="ru-RU"/>
        </w:rPr>
        <w:t xml:space="preserve">ри этом </w:t>
      </w:r>
      <w:r w:rsidR="007C7541" w:rsidRPr="007C7541">
        <w:rPr>
          <w:rFonts w:ascii="Times New Roman" w:hAnsi="Times New Roman"/>
          <w:sz w:val="28"/>
          <w:szCs w:val="28"/>
          <w:lang w:eastAsia="ru-RU"/>
        </w:rPr>
        <w:t xml:space="preserve">Максименко Е.В. </w:t>
      </w:r>
      <w:r w:rsidR="007C7541">
        <w:rPr>
          <w:rFonts w:ascii="Times New Roman" w:hAnsi="Times New Roman"/>
          <w:sz w:val="28"/>
          <w:szCs w:val="28"/>
          <w:lang w:eastAsia="ru-RU"/>
        </w:rPr>
        <w:t xml:space="preserve">исполнены </w:t>
      </w:r>
      <w:r w:rsidR="00D2352A">
        <w:rPr>
          <w:rFonts w:ascii="Times New Roman" w:hAnsi="Times New Roman"/>
          <w:sz w:val="28"/>
          <w:szCs w:val="28"/>
          <w:lang w:eastAsia="ru-RU"/>
        </w:rPr>
        <w:t>требования</w:t>
      </w:r>
      <w:r w:rsidR="007C7541">
        <w:rPr>
          <w:rFonts w:ascii="Times New Roman" w:hAnsi="Times New Roman"/>
          <w:sz w:val="28"/>
          <w:szCs w:val="28"/>
          <w:lang w:eastAsia="ru-RU"/>
        </w:rPr>
        <w:t>,</w:t>
      </w:r>
      <w:r w:rsidR="00D2352A">
        <w:rPr>
          <w:rFonts w:ascii="Times New Roman" w:hAnsi="Times New Roman"/>
          <w:sz w:val="28"/>
          <w:szCs w:val="28"/>
          <w:lang w:eastAsia="ru-RU"/>
        </w:rPr>
        <w:t xml:space="preserve"> предусмотренные пунктом 12 технических условий от </w:t>
      </w:r>
      <w:r w:rsidR="00677CA8">
        <w:rPr>
          <w:rFonts w:ascii="Times New Roman" w:hAnsi="Times New Roman"/>
          <w:sz w:val="28"/>
          <w:szCs w:val="28"/>
          <w:lang w:eastAsia="ru-RU"/>
        </w:rPr>
        <w:t>26.03.2012 № СТ0024-12.</w:t>
      </w:r>
      <w:bookmarkStart w:id="0" w:name="_GoBack"/>
      <w:bookmarkEnd w:id="0"/>
    </w:p>
    <w:p w:rsidR="00072214" w:rsidRPr="009C6316" w:rsidRDefault="000938CF" w:rsidP="005E18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9C6316">
        <w:rPr>
          <w:rFonts w:ascii="Times New Roman" w:hAnsi="Times New Roman"/>
          <w:sz w:val="28"/>
          <w:szCs w:val="28"/>
          <w:lang w:eastAsia="ru-RU"/>
        </w:rPr>
        <w:t xml:space="preserve">При таких обстоятельствах комиссия Карельского УФАС России </w:t>
      </w:r>
      <w:r w:rsidR="00072214" w:rsidRPr="009C6316">
        <w:rPr>
          <w:rFonts w:ascii="Times New Roman" w:hAnsi="Times New Roman"/>
          <w:sz w:val="28"/>
          <w:szCs w:val="28"/>
          <w:lang w:eastAsia="ru-RU"/>
        </w:rPr>
        <w:t>приходит к выводу о наличии в действиях ОАО «</w:t>
      </w:r>
      <w:r w:rsidR="00EF5A58" w:rsidRPr="009C6316">
        <w:rPr>
          <w:rFonts w:ascii="Times New Roman" w:hAnsi="Times New Roman"/>
          <w:sz w:val="28"/>
          <w:szCs w:val="28"/>
          <w:lang w:eastAsia="ru-RU"/>
        </w:rPr>
        <w:t>ПСК</w:t>
      </w:r>
      <w:r w:rsidR="00072214" w:rsidRPr="009C6316">
        <w:rPr>
          <w:rFonts w:ascii="Times New Roman" w:hAnsi="Times New Roman"/>
          <w:sz w:val="28"/>
          <w:szCs w:val="28"/>
          <w:lang w:eastAsia="ru-RU"/>
        </w:rPr>
        <w:t xml:space="preserve">» нарушения части 1 статьи 10 Закона о защите конкуренции. </w:t>
      </w:r>
    </w:p>
    <w:p w:rsidR="00970354" w:rsidRDefault="00BE0E69" w:rsidP="009C6316">
      <w:pPr>
        <w:pStyle w:val="a5"/>
        <w:ind w:firstLine="709"/>
        <w:rPr>
          <w:sz w:val="28"/>
          <w:szCs w:val="28"/>
        </w:rPr>
      </w:pPr>
      <w:r w:rsidRPr="009C6316">
        <w:rPr>
          <w:sz w:val="28"/>
          <w:szCs w:val="28"/>
        </w:rPr>
        <w:t xml:space="preserve">На основании изложенного, руководствуясь статьей 23, частью 1 статьи 39, частями 1-4 статьи 41, статьей 48, частью 1 статьи 49 </w:t>
      </w:r>
      <w:r w:rsidR="00027732" w:rsidRPr="009C6316">
        <w:rPr>
          <w:sz w:val="28"/>
          <w:szCs w:val="28"/>
        </w:rPr>
        <w:t>Закона о</w:t>
      </w:r>
      <w:r w:rsidRPr="009C6316">
        <w:rPr>
          <w:sz w:val="28"/>
          <w:szCs w:val="28"/>
        </w:rPr>
        <w:t xml:space="preserve"> защите конкуренции </w:t>
      </w:r>
      <w:r w:rsidR="00027732" w:rsidRPr="009C6316">
        <w:rPr>
          <w:sz w:val="28"/>
          <w:szCs w:val="28"/>
        </w:rPr>
        <w:t>к</w:t>
      </w:r>
      <w:r w:rsidRPr="009C6316">
        <w:rPr>
          <w:sz w:val="28"/>
          <w:szCs w:val="28"/>
        </w:rPr>
        <w:t xml:space="preserve">омиссия Карельского УФАС России </w:t>
      </w:r>
    </w:p>
    <w:p w:rsidR="009C6316" w:rsidRPr="009C6316" w:rsidRDefault="009C6316" w:rsidP="009C6316">
      <w:pPr>
        <w:pStyle w:val="a5"/>
        <w:ind w:firstLine="709"/>
        <w:rPr>
          <w:sz w:val="28"/>
          <w:szCs w:val="28"/>
        </w:rPr>
      </w:pPr>
    </w:p>
    <w:p w:rsidR="00BE0E69" w:rsidRPr="009C6316" w:rsidRDefault="00BE0E69" w:rsidP="00BE0E69">
      <w:pPr>
        <w:pStyle w:val="a5"/>
        <w:ind w:firstLine="709"/>
        <w:jc w:val="center"/>
        <w:rPr>
          <w:sz w:val="28"/>
          <w:szCs w:val="28"/>
        </w:rPr>
      </w:pPr>
      <w:r w:rsidRPr="009C6316">
        <w:rPr>
          <w:sz w:val="28"/>
          <w:szCs w:val="28"/>
        </w:rPr>
        <w:t>РЕШИЛА:</w:t>
      </w:r>
    </w:p>
    <w:p w:rsidR="00B42F50" w:rsidRPr="009C6316" w:rsidRDefault="00B42F50" w:rsidP="00BE0E69">
      <w:pPr>
        <w:pStyle w:val="a5"/>
        <w:ind w:firstLine="709"/>
        <w:jc w:val="center"/>
        <w:rPr>
          <w:sz w:val="28"/>
          <w:szCs w:val="28"/>
        </w:rPr>
      </w:pPr>
    </w:p>
    <w:p w:rsidR="00346452" w:rsidRDefault="006621DB" w:rsidP="007C2754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>Признать в действиях ОАО «</w:t>
      </w:r>
      <w:proofErr w:type="spellStart"/>
      <w:r w:rsidRPr="009C6316">
        <w:rPr>
          <w:rFonts w:ascii="Times New Roman" w:hAnsi="Times New Roman"/>
          <w:sz w:val="28"/>
          <w:szCs w:val="28"/>
        </w:rPr>
        <w:t>Прионежская</w:t>
      </w:r>
      <w:proofErr w:type="spellEnd"/>
      <w:r w:rsidRPr="009C6316">
        <w:rPr>
          <w:rFonts w:ascii="Times New Roman" w:hAnsi="Times New Roman"/>
          <w:sz w:val="28"/>
          <w:szCs w:val="28"/>
        </w:rPr>
        <w:t xml:space="preserve"> сетевая компания», занимающего доминирующее положение на рынке оказания услуг по передаче электрической энергии, неотъемлемой частью которых являются услуги по технологическому присоединению, нарушение части 1 статьи 10 Закона о защите </w:t>
      </w:r>
      <w:proofErr w:type="gramStart"/>
      <w:r w:rsidRPr="009C6316">
        <w:rPr>
          <w:rFonts w:ascii="Times New Roman" w:hAnsi="Times New Roman"/>
          <w:sz w:val="28"/>
          <w:szCs w:val="28"/>
        </w:rPr>
        <w:t xml:space="preserve">конкуренции,  </w:t>
      </w:r>
      <w:r w:rsidR="0034645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861A1" w:rsidRPr="009C6316">
        <w:rPr>
          <w:rFonts w:ascii="Times New Roman" w:hAnsi="Times New Roman"/>
          <w:sz w:val="28"/>
          <w:szCs w:val="28"/>
        </w:rPr>
        <w:t>выразивше</w:t>
      </w:r>
      <w:r w:rsidR="00D5209C">
        <w:rPr>
          <w:rFonts w:ascii="Times New Roman" w:hAnsi="Times New Roman"/>
          <w:sz w:val="28"/>
          <w:szCs w:val="28"/>
        </w:rPr>
        <w:t>е</w:t>
      </w:r>
      <w:r w:rsidR="004861A1" w:rsidRPr="009C6316">
        <w:rPr>
          <w:rFonts w:ascii="Times New Roman" w:hAnsi="Times New Roman"/>
          <w:sz w:val="28"/>
          <w:szCs w:val="28"/>
        </w:rPr>
        <w:t xml:space="preserve">ся в ущемлении интересов </w:t>
      </w:r>
      <w:r w:rsidR="00673984">
        <w:rPr>
          <w:rFonts w:ascii="Times New Roman" w:hAnsi="Times New Roman"/>
          <w:sz w:val="28"/>
          <w:szCs w:val="28"/>
        </w:rPr>
        <w:t>Максименко Е.В.</w:t>
      </w:r>
      <w:r w:rsidR="004861A1" w:rsidRPr="009C6316">
        <w:rPr>
          <w:rFonts w:ascii="Times New Roman" w:hAnsi="Times New Roman"/>
          <w:sz w:val="28"/>
          <w:szCs w:val="28"/>
        </w:rPr>
        <w:t xml:space="preserve"> путем нарушени</w:t>
      </w:r>
      <w:r w:rsidR="00940EED">
        <w:rPr>
          <w:rFonts w:ascii="Times New Roman" w:hAnsi="Times New Roman"/>
          <w:sz w:val="28"/>
          <w:szCs w:val="28"/>
        </w:rPr>
        <w:t>я</w:t>
      </w:r>
      <w:r w:rsidR="004861A1" w:rsidRPr="009C6316">
        <w:rPr>
          <w:rFonts w:ascii="Times New Roman" w:hAnsi="Times New Roman"/>
          <w:sz w:val="28"/>
          <w:szCs w:val="28"/>
        </w:rPr>
        <w:t xml:space="preserve"> срока осуществления технологического присоединения </w:t>
      </w:r>
      <w:r w:rsidR="005C5682">
        <w:rPr>
          <w:rFonts w:ascii="Times New Roman" w:hAnsi="Times New Roman"/>
          <w:sz w:val="28"/>
          <w:szCs w:val="28"/>
        </w:rPr>
        <w:t>принадлежащих ей</w:t>
      </w:r>
      <w:r w:rsidR="004861A1" w:rsidRPr="009C6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1A1" w:rsidRPr="009C631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4861A1" w:rsidRPr="009C6316">
        <w:rPr>
          <w:rFonts w:ascii="Times New Roman" w:hAnsi="Times New Roman"/>
          <w:sz w:val="28"/>
          <w:szCs w:val="28"/>
        </w:rPr>
        <w:t xml:space="preserve"> устройств</w:t>
      </w:r>
      <w:r w:rsidRPr="009C6316">
        <w:rPr>
          <w:rFonts w:ascii="Times New Roman" w:hAnsi="Times New Roman"/>
          <w:sz w:val="28"/>
          <w:szCs w:val="28"/>
        </w:rPr>
        <w:t xml:space="preserve">.      </w:t>
      </w:r>
    </w:p>
    <w:p w:rsidR="00346452" w:rsidRPr="00346452" w:rsidRDefault="00346452" w:rsidP="00346452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452">
        <w:rPr>
          <w:rFonts w:ascii="Times New Roman" w:eastAsiaTheme="minorHAnsi" w:hAnsi="Times New Roman"/>
          <w:sz w:val="28"/>
          <w:szCs w:val="28"/>
        </w:rPr>
        <w:t xml:space="preserve">Выдать </w:t>
      </w:r>
      <w:r w:rsidR="005C5682" w:rsidRPr="005C5682">
        <w:rPr>
          <w:rFonts w:ascii="Times New Roman" w:eastAsiaTheme="minorHAnsi" w:hAnsi="Times New Roman"/>
          <w:sz w:val="28"/>
          <w:szCs w:val="28"/>
        </w:rPr>
        <w:t xml:space="preserve">ОАО «ПСК» </w:t>
      </w:r>
      <w:r w:rsidRPr="00346452">
        <w:rPr>
          <w:rFonts w:ascii="Times New Roman" w:eastAsiaTheme="minorHAnsi" w:hAnsi="Times New Roman"/>
          <w:sz w:val="28"/>
          <w:szCs w:val="28"/>
        </w:rPr>
        <w:t xml:space="preserve">предписание </w:t>
      </w:r>
      <w:r w:rsidRPr="00346452">
        <w:rPr>
          <w:rFonts w:ascii="Times New Roman" w:hAnsi="Times New Roman"/>
          <w:sz w:val="28"/>
          <w:szCs w:val="28"/>
        </w:rPr>
        <w:t xml:space="preserve">об </w:t>
      </w:r>
      <w:r w:rsidRPr="00346452">
        <w:rPr>
          <w:rFonts w:ascii="Times New Roman" w:eastAsiaTheme="minorHAnsi" w:hAnsi="Times New Roman"/>
          <w:sz w:val="28"/>
          <w:szCs w:val="28"/>
        </w:rPr>
        <w:t xml:space="preserve">устранении нарушения, путем осуществления мероприятий по технологическому присоединению </w:t>
      </w:r>
      <w:proofErr w:type="spellStart"/>
      <w:r w:rsidRPr="003464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346452">
        <w:rPr>
          <w:rFonts w:ascii="Times New Roman" w:hAnsi="Times New Roman"/>
          <w:sz w:val="28"/>
          <w:szCs w:val="28"/>
        </w:rPr>
        <w:t xml:space="preserve"> устройств</w:t>
      </w:r>
      <w:r w:rsidRPr="00346452">
        <w:rPr>
          <w:rFonts w:ascii="Times New Roman" w:eastAsiaTheme="minorHAnsi" w:hAnsi="Times New Roman"/>
          <w:sz w:val="28"/>
          <w:szCs w:val="28"/>
        </w:rPr>
        <w:t xml:space="preserve"> </w:t>
      </w:r>
      <w:r w:rsidR="00673984" w:rsidRPr="00673984">
        <w:rPr>
          <w:rFonts w:ascii="Times New Roman" w:eastAsiaTheme="minorHAnsi" w:hAnsi="Times New Roman"/>
          <w:sz w:val="28"/>
          <w:szCs w:val="28"/>
        </w:rPr>
        <w:t>Максименко Е.В.</w:t>
      </w:r>
    </w:p>
    <w:p w:rsidR="006621DB" w:rsidRPr="009C6316" w:rsidRDefault="006621DB" w:rsidP="007C275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C6316">
        <w:rPr>
          <w:sz w:val="28"/>
          <w:szCs w:val="28"/>
        </w:rPr>
        <w:t xml:space="preserve">Передать материалы дела уполномоченному должностному лицу Карельского УФАС России для рассмотрения вопроса о возбуждении дела об административном правонарушении, предусмотренном статьей 14.31 Кодекса Российской Федерации об административных правонарушениях. </w:t>
      </w:r>
    </w:p>
    <w:p w:rsidR="006621DB" w:rsidRPr="009C6316" w:rsidRDefault="006621DB" w:rsidP="006621DB">
      <w:pPr>
        <w:pStyle w:val="a5"/>
        <w:rPr>
          <w:sz w:val="28"/>
          <w:szCs w:val="28"/>
        </w:rPr>
      </w:pPr>
    </w:p>
    <w:p w:rsidR="006621DB" w:rsidRDefault="006621DB" w:rsidP="006621DB">
      <w:pPr>
        <w:pStyle w:val="a5"/>
        <w:rPr>
          <w:sz w:val="28"/>
          <w:szCs w:val="28"/>
        </w:rPr>
      </w:pPr>
      <w:r w:rsidRPr="009C6316">
        <w:rPr>
          <w:sz w:val="28"/>
          <w:szCs w:val="28"/>
        </w:rPr>
        <w:t xml:space="preserve">Председатель комиссии                                             ____________              </w:t>
      </w:r>
      <w:r w:rsidR="00A411F2" w:rsidRPr="009C6316">
        <w:rPr>
          <w:sz w:val="28"/>
          <w:szCs w:val="28"/>
        </w:rPr>
        <w:t>С.</w:t>
      </w:r>
      <w:r w:rsidR="00673984">
        <w:rPr>
          <w:sz w:val="28"/>
          <w:szCs w:val="28"/>
        </w:rPr>
        <w:t xml:space="preserve">А. </w:t>
      </w:r>
      <w:proofErr w:type="spellStart"/>
      <w:r w:rsidR="00673984">
        <w:rPr>
          <w:sz w:val="28"/>
          <w:szCs w:val="28"/>
        </w:rPr>
        <w:t>Шкарупа</w:t>
      </w:r>
      <w:proofErr w:type="spellEnd"/>
    </w:p>
    <w:p w:rsidR="00673984" w:rsidRPr="009C6316" w:rsidRDefault="00673984" w:rsidP="006621DB">
      <w:pPr>
        <w:pStyle w:val="a5"/>
        <w:rPr>
          <w:sz w:val="28"/>
          <w:szCs w:val="28"/>
        </w:rPr>
      </w:pPr>
    </w:p>
    <w:p w:rsidR="00374F5D" w:rsidRDefault="006621DB" w:rsidP="006621DB">
      <w:pPr>
        <w:pStyle w:val="a5"/>
        <w:rPr>
          <w:sz w:val="28"/>
          <w:szCs w:val="28"/>
        </w:rPr>
      </w:pPr>
      <w:r w:rsidRPr="009C6316">
        <w:rPr>
          <w:sz w:val="28"/>
          <w:szCs w:val="28"/>
        </w:rPr>
        <w:t>Члены комиссии                                                           ____________                  Н.А. Швец</w:t>
      </w:r>
    </w:p>
    <w:p w:rsidR="006621DB" w:rsidRPr="009C6316" w:rsidRDefault="006621DB" w:rsidP="006621DB">
      <w:pPr>
        <w:pStyle w:val="a5"/>
        <w:rPr>
          <w:sz w:val="28"/>
          <w:szCs w:val="28"/>
        </w:rPr>
      </w:pPr>
      <w:r w:rsidRPr="009C6316">
        <w:rPr>
          <w:sz w:val="28"/>
          <w:szCs w:val="28"/>
        </w:rPr>
        <w:t xml:space="preserve">         </w:t>
      </w:r>
    </w:p>
    <w:p w:rsidR="006621DB" w:rsidRPr="009C6316" w:rsidRDefault="006621DB" w:rsidP="00374F5D">
      <w:pPr>
        <w:pStyle w:val="a5"/>
        <w:tabs>
          <w:tab w:val="left" w:pos="8940"/>
        </w:tabs>
        <w:rPr>
          <w:sz w:val="28"/>
          <w:szCs w:val="28"/>
        </w:rPr>
      </w:pPr>
      <w:r w:rsidRPr="009C6316">
        <w:rPr>
          <w:sz w:val="28"/>
          <w:szCs w:val="28"/>
        </w:rPr>
        <w:t xml:space="preserve"> </w:t>
      </w:r>
      <w:r w:rsidR="00374F5D">
        <w:rPr>
          <w:sz w:val="28"/>
          <w:szCs w:val="28"/>
        </w:rPr>
        <w:t xml:space="preserve">                                                                                     ____________            Г.А. </w:t>
      </w:r>
      <w:proofErr w:type="spellStart"/>
      <w:r w:rsidR="00374F5D">
        <w:rPr>
          <w:sz w:val="28"/>
          <w:szCs w:val="28"/>
        </w:rPr>
        <w:t>Грущакова</w:t>
      </w:r>
      <w:proofErr w:type="spellEnd"/>
    </w:p>
    <w:p w:rsidR="006621DB" w:rsidRPr="009C6316" w:rsidRDefault="006621DB" w:rsidP="006621DB">
      <w:pPr>
        <w:pStyle w:val="a5"/>
        <w:rPr>
          <w:sz w:val="28"/>
          <w:szCs w:val="28"/>
        </w:rPr>
      </w:pPr>
      <w:r w:rsidRPr="009C631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94746" w:rsidRPr="009C6316" w:rsidRDefault="006621DB" w:rsidP="008F2425">
      <w:pPr>
        <w:pStyle w:val="a5"/>
        <w:ind w:firstLine="709"/>
        <w:rPr>
          <w:sz w:val="28"/>
          <w:szCs w:val="28"/>
        </w:rPr>
      </w:pPr>
      <w:r w:rsidRPr="009C6316">
        <w:rPr>
          <w:sz w:val="28"/>
          <w:szCs w:val="28"/>
        </w:rPr>
        <w:t xml:space="preserve">В соответствии со статьей 52 Закона о защите конкуренции решение может быть обжаловано в течение трех месяцев со дня принятия в Арбитражном суде Республике Карелия. </w:t>
      </w:r>
    </w:p>
    <w:sectPr w:rsidR="00694746" w:rsidRPr="009C6316" w:rsidSect="00325E9E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FA" w:rsidRDefault="00801DFA" w:rsidP="00B3122B">
      <w:pPr>
        <w:spacing w:after="0" w:line="240" w:lineRule="auto"/>
      </w:pPr>
      <w:r>
        <w:separator/>
      </w:r>
    </w:p>
  </w:endnote>
  <w:endnote w:type="continuationSeparator" w:id="0">
    <w:p w:rsidR="00801DFA" w:rsidRDefault="00801DFA" w:rsidP="00B3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FA" w:rsidRDefault="00801DFA" w:rsidP="00B3122B">
      <w:pPr>
        <w:spacing w:after="0" w:line="240" w:lineRule="auto"/>
      </w:pPr>
      <w:r>
        <w:separator/>
      </w:r>
    </w:p>
  </w:footnote>
  <w:footnote w:type="continuationSeparator" w:id="0">
    <w:p w:rsidR="00801DFA" w:rsidRDefault="00801DFA" w:rsidP="00B3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8E" w:rsidRDefault="00E543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B5A">
      <w:rPr>
        <w:noProof/>
      </w:rPr>
      <w:t>5</w:t>
    </w:r>
    <w:r>
      <w:rPr>
        <w:noProof/>
      </w:rPr>
      <w:fldChar w:fldCharType="end"/>
    </w:r>
  </w:p>
  <w:p w:rsidR="006D1B8E" w:rsidRDefault="006D1B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9E" w:rsidRDefault="00325E9E">
    <w:pPr>
      <w:pStyle w:val="a7"/>
      <w:jc w:val="center"/>
    </w:pPr>
  </w:p>
  <w:p w:rsidR="00325E9E" w:rsidRDefault="00325E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7284"/>
    <w:multiLevelType w:val="hybridMultilevel"/>
    <w:tmpl w:val="ED5EC6FA"/>
    <w:lvl w:ilvl="0" w:tplc="CB8A16E6">
      <w:start w:val="1"/>
      <w:numFmt w:val="decimal"/>
      <w:lvlText w:val="%1."/>
      <w:lvlJc w:val="left"/>
      <w:pPr>
        <w:ind w:left="65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69"/>
        </w:tabs>
        <w:ind w:left="69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89"/>
        </w:tabs>
        <w:ind w:left="76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9129"/>
        </w:tabs>
        <w:ind w:left="91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849"/>
        </w:tabs>
        <w:ind w:left="98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89"/>
        </w:tabs>
        <w:ind w:left="112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009"/>
        </w:tabs>
        <w:ind w:left="12009" w:hanging="360"/>
      </w:pPr>
    </w:lvl>
  </w:abstractNum>
  <w:abstractNum w:abstractNumId="1">
    <w:nsid w:val="169C22AC"/>
    <w:multiLevelType w:val="hybridMultilevel"/>
    <w:tmpl w:val="453436C8"/>
    <w:lvl w:ilvl="0" w:tplc="2826B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9276A"/>
    <w:multiLevelType w:val="hybridMultilevel"/>
    <w:tmpl w:val="D348ED18"/>
    <w:lvl w:ilvl="0" w:tplc="D0CE0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40161D"/>
    <w:multiLevelType w:val="hybridMultilevel"/>
    <w:tmpl w:val="48E6369C"/>
    <w:lvl w:ilvl="0" w:tplc="81CCE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583E55"/>
    <w:multiLevelType w:val="hybridMultilevel"/>
    <w:tmpl w:val="60E82D68"/>
    <w:lvl w:ilvl="0" w:tplc="3D1A92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CE321F"/>
    <w:multiLevelType w:val="hybridMultilevel"/>
    <w:tmpl w:val="FD82F1FE"/>
    <w:lvl w:ilvl="0" w:tplc="1BB67C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8C273E"/>
    <w:multiLevelType w:val="hybridMultilevel"/>
    <w:tmpl w:val="65CE19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83B5A62"/>
    <w:multiLevelType w:val="hybridMultilevel"/>
    <w:tmpl w:val="6FE05180"/>
    <w:lvl w:ilvl="0" w:tplc="39641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FA14B4"/>
    <w:multiLevelType w:val="hybridMultilevel"/>
    <w:tmpl w:val="5A82BAFC"/>
    <w:lvl w:ilvl="0" w:tplc="BCC2E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504191"/>
    <w:multiLevelType w:val="hybridMultilevel"/>
    <w:tmpl w:val="A2481A4A"/>
    <w:lvl w:ilvl="0" w:tplc="92567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1"/>
    <w:rsid w:val="0000037B"/>
    <w:rsid w:val="00000715"/>
    <w:rsid w:val="0000437C"/>
    <w:rsid w:val="00027732"/>
    <w:rsid w:val="00030426"/>
    <w:rsid w:val="00035A46"/>
    <w:rsid w:val="00041E16"/>
    <w:rsid w:val="000434AA"/>
    <w:rsid w:val="0004432A"/>
    <w:rsid w:val="00046528"/>
    <w:rsid w:val="00061B7A"/>
    <w:rsid w:val="00072214"/>
    <w:rsid w:val="00073B39"/>
    <w:rsid w:val="000938CF"/>
    <w:rsid w:val="00093925"/>
    <w:rsid w:val="00093DE6"/>
    <w:rsid w:val="000A0575"/>
    <w:rsid w:val="000A78E5"/>
    <w:rsid w:val="000B285E"/>
    <w:rsid w:val="000B486D"/>
    <w:rsid w:val="00101B1D"/>
    <w:rsid w:val="00104EEA"/>
    <w:rsid w:val="00111750"/>
    <w:rsid w:val="00122ED1"/>
    <w:rsid w:val="00132A3A"/>
    <w:rsid w:val="00134A80"/>
    <w:rsid w:val="00137F2E"/>
    <w:rsid w:val="00141E22"/>
    <w:rsid w:val="00144361"/>
    <w:rsid w:val="00146F1A"/>
    <w:rsid w:val="00150FDF"/>
    <w:rsid w:val="00155D95"/>
    <w:rsid w:val="00165C95"/>
    <w:rsid w:val="001713B3"/>
    <w:rsid w:val="00182B39"/>
    <w:rsid w:val="00196EA8"/>
    <w:rsid w:val="001A44B4"/>
    <w:rsid w:val="001B4749"/>
    <w:rsid w:val="001B4D9D"/>
    <w:rsid w:val="001C12B2"/>
    <w:rsid w:val="001C5550"/>
    <w:rsid w:val="001D3F79"/>
    <w:rsid w:val="001E2CDF"/>
    <w:rsid w:val="001E781F"/>
    <w:rsid w:val="001F280F"/>
    <w:rsid w:val="001F3058"/>
    <w:rsid w:val="001F7C32"/>
    <w:rsid w:val="00201D56"/>
    <w:rsid w:val="00201DB7"/>
    <w:rsid w:val="0020565E"/>
    <w:rsid w:val="0021098E"/>
    <w:rsid w:val="002124DF"/>
    <w:rsid w:val="0023359A"/>
    <w:rsid w:val="002408E3"/>
    <w:rsid w:val="00240F14"/>
    <w:rsid w:val="00243EF0"/>
    <w:rsid w:val="00250D58"/>
    <w:rsid w:val="00254A3A"/>
    <w:rsid w:val="00254F34"/>
    <w:rsid w:val="00255BFD"/>
    <w:rsid w:val="00260834"/>
    <w:rsid w:val="002676E6"/>
    <w:rsid w:val="00272AEB"/>
    <w:rsid w:val="002770A4"/>
    <w:rsid w:val="00284DAE"/>
    <w:rsid w:val="002863C4"/>
    <w:rsid w:val="00287EE0"/>
    <w:rsid w:val="00293292"/>
    <w:rsid w:val="002A5035"/>
    <w:rsid w:val="002B5946"/>
    <w:rsid w:val="002B7506"/>
    <w:rsid w:val="002C0EAD"/>
    <w:rsid w:val="002C191E"/>
    <w:rsid w:val="002C1F0B"/>
    <w:rsid w:val="002C2508"/>
    <w:rsid w:val="002C2BBE"/>
    <w:rsid w:val="002C67FD"/>
    <w:rsid w:val="002C6CC0"/>
    <w:rsid w:val="002C73E0"/>
    <w:rsid w:val="002C75B9"/>
    <w:rsid w:val="002D3E41"/>
    <w:rsid w:val="002D74ED"/>
    <w:rsid w:val="002F43F7"/>
    <w:rsid w:val="002F6E53"/>
    <w:rsid w:val="00302132"/>
    <w:rsid w:val="003030A8"/>
    <w:rsid w:val="003120B5"/>
    <w:rsid w:val="003248ED"/>
    <w:rsid w:val="00325E9E"/>
    <w:rsid w:val="0032693C"/>
    <w:rsid w:val="003401C4"/>
    <w:rsid w:val="00344C6B"/>
    <w:rsid w:val="00345876"/>
    <w:rsid w:val="00346452"/>
    <w:rsid w:val="003509C4"/>
    <w:rsid w:val="0035504C"/>
    <w:rsid w:val="00360B72"/>
    <w:rsid w:val="00362DFB"/>
    <w:rsid w:val="00364250"/>
    <w:rsid w:val="00364B78"/>
    <w:rsid w:val="00365C65"/>
    <w:rsid w:val="00366CAC"/>
    <w:rsid w:val="00370218"/>
    <w:rsid w:val="00374F5D"/>
    <w:rsid w:val="003865F6"/>
    <w:rsid w:val="003935E4"/>
    <w:rsid w:val="00393AA1"/>
    <w:rsid w:val="0039518C"/>
    <w:rsid w:val="00395761"/>
    <w:rsid w:val="00397C20"/>
    <w:rsid w:val="003A076D"/>
    <w:rsid w:val="003A2089"/>
    <w:rsid w:val="003A49CB"/>
    <w:rsid w:val="003A6651"/>
    <w:rsid w:val="003B243C"/>
    <w:rsid w:val="003C3898"/>
    <w:rsid w:val="003E47CE"/>
    <w:rsid w:val="003E58C3"/>
    <w:rsid w:val="003F20A3"/>
    <w:rsid w:val="003F55F5"/>
    <w:rsid w:val="003F6794"/>
    <w:rsid w:val="003F78BD"/>
    <w:rsid w:val="0041356C"/>
    <w:rsid w:val="00413803"/>
    <w:rsid w:val="00431969"/>
    <w:rsid w:val="00436659"/>
    <w:rsid w:val="004418E7"/>
    <w:rsid w:val="00460C7D"/>
    <w:rsid w:val="00461E18"/>
    <w:rsid w:val="004678FA"/>
    <w:rsid w:val="00480F12"/>
    <w:rsid w:val="00484D4D"/>
    <w:rsid w:val="004861A1"/>
    <w:rsid w:val="00497375"/>
    <w:rsid w:val="004977D2"/>
    <w:rsid w:val="004A65A0"/>
    <w:rsid w:val="004A6A30"/>
    <w:rsid w:val="004B12F8"/>
    <w:rsid w:val="004B4617"/>
    <w:rsid w:val="004C4C7B"/>
    <w:rsid w:val="004C698E"/>
    <w:rsid w:val="004D114B"/>
    <w:rsid w:val="004D1D07"/>
    <w:rsid w:val="004D78BB"/>
    <w:rsid w:val="004E43CE"/>
    <w:rsid w:val="004E7868"/>
    <w:rsid w:val="004F3773"/>
    <w:rsid w:val="00500DD6"/>
    <w:rsid w:val="005023A4"/>
    <w:rsid w:val="0050555A"/>
    <w:rsid w:val="005104F7"/>
    <w:rsid w:val="005148B4"/>
    <w:rsid w:val="00514FC4"/>
    <w:rsid w:val="005169BC"/>
    <w:rsid w:val="005322C5"/>
    <w:rsid w:val="00540DCA"/>
    <w:rsid w:val="00542724"/>
    <w:rsid w:val="005436F6"/>
    <w:rsid w:val="00545097"/>
    <w:rsid w:val="00547494"/>
    <w:rsid w:val="00550D61"/>
    <w:rsid w:val="005544AD"/>
    <w:rsid w:val="00571429"/>
    <w:rsid w:val="005A14F0"/>
    <w:rsid w:val="005A2E83"/>
    <w:rsid w:val="005B58A9"/>
    <w:rsid w:val="005C120F"/>
    <w:rsid w:val="005C12E1"/>
    <w:rsid w:val="005C2EAC"/>
    <w:rsid w:val="005C30DF"/>
    <w:rsid w:val="005C386D"/>
    <w:rsid w:val="005C5682"/>
    <w:rsid w:val="005E18E8"/>
    <w:rsid w:val="005E6FC1"/>
    <w:rsid w:val="005F2D82"/>
    <w:rsid w:val="005F36F6"/>
    <w:rsid w:val="005F684D"/>
    <w:rsid w:val="00612087"/>
    <w:rsid w:val="006130F7"/>
    <w:rsid w:val="0061566F"/>
    <w:rsid w:val="00617873"/>
    <w:rsid w:val="00624F14"/>
    <w:rsid w:val="00630EBA"/>
    <w:rsid w:val="0063575A"/>
    <w:rsid w:val="006416F2"/>
    <w:rsid w:val="00642BA9"/>
    <w:rsid w:val="006609CE"/>
    <w:rsid w:val="006621DB"/>
    <w:rsid w:val="0066417B"/>
    <w:rsid w:val="006714C9"/>
    <w:rsid w:val="00673984"/>
    <w:rsid w:val="00677CA8"/>
    <w:rsid w:val="00687335"/>
    <w:rsid w:val="00694746"/>
    <w:rsid w:val="006B19C1"/>
    <w:rsid w:val="006B2956"/>
    <w:rsid w:val="006B5DC8"/>
    <w:rsid w:val="006B60DC"/>
    <w:rsid w:val="006C1735"/>
    <w:rsid w:val="006C4DE9"/>
    <w:rsid w:val="006D1B8E"/>
    <w:rsid w:val="006D379C"/>
    <w:rsid w:val="006E14DC"/>
    <w:rsid w:val="006E3270"/>
    <w:rsid w:val="006E42F0"/>
    <w:rsid w:val="006E4EBE"/>
    <w:rsid w:val="006E5602"/>
    <w:rsid w:val="006E5D81"/>
    <w:rsid w:val="006F0292"/>
    <w:rsid w:val="006F3E3C"/>
    <w:rsid w:val="006F7000"/>
    <w:rsid w:val="00713B5F"/>
    <w:rsid w:val="00721F0B"/>
    <w:rsid w:val="0073705C"/>
    <w:rsid w:val="00752184"/>
    <w:rsid w:val="007600B1"/>
    <w:rsid w:val="00762703"/>
    <w:rsid w:val="00774E73"/>
    <w:rsid w:val="007756F9"/>
    <w:rsid w:val="00783C81"/>
    <w:rsid w:val="00787C3A"/>
    <w:rsid w:val="00792209"/>
    <w:rsid w:val="007927B1"/>
    <w:rsid w:val="00792885"/>
    <w:rsid w:val="00796F26"/>
    <w:rsid w:val="007C0F9C"/>
    <w:rsid w:val="007C2754"/>
    <w:rsid w:val="007C3F3E"/>
    <w:rsid w:val="007C613C"/>
    <w:rsid w:val="007C6652"/>
    <w:rsid w:val="007C6CE9"/>
    <w:rsid w:val="007C7541"/>
    <w:rsid w:val="007D091C"/>
    <w:rsid w:val="007E2BFD"/>
    <w:rsid w:val="007F148A"/>
    <w:rsid w:val="007F3190"/>
    <w:rsid w:val="007F456E"/>
    <w:rsid w:val="00801DFA"/>
    <w:rsid w:val="00806277"/>
    <w:rsid w:val="00806FEF"/>
    <w:rsid w:val="008074C2"/>
    <w:rsid w:val="00817305"/>
    <w:rsid w:val="008228B3"/>
    <w:rsid w:val="00823298"/>
    <w:rsid w:val="00836E53"/>
    <w:rsid w:val="00846A5A"/>
    <w:rsid w:val="00852AF3"/>
    <w:rsid w:val="008548FB"/>
    <w:rsid w:val="0085587D"/>
    <w:rsid w:val="00860E42"/>
    <w:rsid w:val="00862E02"/>
    <w:rsid w:val="00866048"/>
    <w:rsid w:val="00872D4B"/>
    <w:rsid w:val="008738D0"/>
    <w:rsid w:val="00886A48"/>
    <w:rsid w:val="00895AB8"/>
    <w:rsid w:val="008A1355"/>
    <w:rsid w:val="008A33D1"/>
    <w:rsid w:val="008A6B84"/>
    <w:rsid w:val="008A7B3B"/>
    <w:rsid w:val="008B49F6"/>
    <w:rsid w:val="008B5178"/>
    <w:rsid w:val="008B525A"/>
    <w:rsid w:val="008C21B3"/>
    <w:rsid w:val="008C2EAE"/>
    <w:rsid w:val="008D017C"/>
    <w:rsid w:val="008D5502"/>
    <w:rsid w:val="008D5AA7"/>
    <w:rsid w:val="008D7A04"/>
    <w:rsid w:val="008E5D5F"/>
    <w:rsid w:val="008F0610"/>
    <w:rsid w:val="008F2425"/>
    <w:rsid w:val="00906208"/>
    <w:rsid w:val="009106A6"/>
    <w:rsid w:val="0091573C"/>
    <w:rsid w:val="009179FE"/>
    <w:rsid w:val="00920114"/>
    <w:rsid w:val="009305FD"/>
    <w:rsid w:val="00940EED"/>
    <w:rsid w:val="009547AC"/>
    <w:rsid w:val="00956D2C"/>
    <w:rsid w:val="00961953"/>
    <w:rsid w:val="00967D00"/>
    <w:rsid w:val="00970354"/>
    <w:rsid w:val="00982CFE"/>
    <w:rsid w:val="009913AF"/>
    <w:rsid w:val="009A2A42"/>
    <w:rsid w:val="009B105E"/>
    <w:rsid w:val="009C239D"/>
    <w:rsid w:val="009C5357"/>
    <w:rsid w:val="009C6316"/>
    <w:rsid w:val="009D1A55"/>
    <w:rsid w:val="009D27CE"/>
    <w:rsid w:val="009D4392"/>
    <w:rsid w:val="009E06B2"/>
    <w:rsid w:val="009E493F"/>
    <w:rsid w:val="009E4DFD"/>
    <w:rsid w:val="009E5D5B"/>
    <w:rsid w:val="009F2FAA"/>
    <w:rsid w:val="00A10183"/>
    <w:rsid w:val="00A20B9B"/>
    <w:rsid w:val="00A211E1"/>
    <w:rsid w:val="00A21C59"/>
    <w:rsid w:val="00A411F2"/>
    <w:rsid w:val="00A42D81"/>
    <w:rsid w:val="00A43281"/>
    <w:rsid w:val="00A44378"/>
    <w:rsid w:val="00A532C1"/>
    <w:rsid w:val="00A6402A"/>
    <w:rsid w:val="00A65377"/>
    <w:rsid w:val="00A70051"/>
    <w:rsid w:val="00A81DA6"/>
    <w:rsid w:val="00A91722"/>
    <w:rsid w:val="00A94EEA"/>
    <w:rsid w:val="00AA28B4"/>
    <w:rsid w:val="00AA2D60"/>
    <w:rsid w:val="00AA638A"/>
    <w:rsid w:val="00AC0336"/>
    <w:rsid w:val="00AC1E78"/>
    <w:rsid w:val="00AC60BB"/>
    <w:rsid w:val="00AC76D4"/>
    <w:rsid w:val="00AD3684"/>
    <w:rsid w:val="00AD5EA2"/>
    <w:rsid w:val="00AE3C36"/>
    <w:rsid w:val="00AF7781"/>
    <w:rsid w:val="00B012A1"/>
    <w:rsid w:val="00B05925"/>
    <w:rsid w:val="00B16E93"/>
    <w:rsid w:val="00B2207B"/>
    <w:rsid w:val="00B2276C"/>
    <w:rsid w:val="00B25CCB"/>
    <w:rsid w:val="00B3122B"/>
    <w:rsid w:val="00B31EA3"/>
    <w:rsid w:val="00B4183C"/>
    <w:rsid w:val="00B42F50"/>
    <w:rsid w:val="00B44A19"/>
    <w:rsid w:val="00B549F9"/>
    <w:rsid w:val="00B560F5"/>
    <w:rsid w:val="00B56D63"/>
    <w:rsid w:val="00B60BCD"/>
    <w:rsid w:val="00B64243"/>
    <w:rsid w:val="00B706B5"/>
    <w:rsid w:val="00B93D1B"/>
    <w:rsid w:val="00B9716F"/>
    <w:rsid w:val="00BB3296"/>
    <w:rsid w:val="00BB749A"/>
    <w:rsid w:val="00BC11A8"/>
    <w:rsid w:val="00BC670A"/>
    <w:rsid w:val="00BC763E"/>
    <w:rsid w:val="00BD4EB7"/>
    <w:rsid w:val="00BD73E6"/>
    <w:rsid w:val="00BE0465"/>
    <w:rsid w:val="00BE0E69"/>
    <w:rsid w:val="00BE673A"/>
    <w:rsid w:val="00BE7438"/>
    <w:rsid w:val="00BF6E81"/>
    <w:rsid w:val="00C002AE"/>
    <w:rsid w:val="00C021D4"/>
    <w:rsid w:val="00C062EC"/>
    <w:rsid w:val="00C12B2F"/>
    <w:rsid w:val="00C13F87"/>
    <w:rsid w:val="00C16F06"/>
    <w:rsid w:val="00C32B9C"/>
    <w:rsid w:val="00C35C62"/>
    <w:rsid w:val="00C47023"/>
    <w:rsid w:val="00C55592"/>
    <w:rsid w:val="00C648E8"/>
    <w:rsid w:val="00C86D94"/>
    <w:rsid w:val="00C87BB1"/>
    <w:rsid w:val="00C91A20"/>
    <w:rsid w:val="00C97EA0"/>
    <w:rsid w:val="00CA3582"/>
    <w:rsid w:val="00CA5272"/>
    <w:rsid w:val="00CA5AA9"/>
    <w:rsid w:val="00CB4DD7"/>
    <w:rsid w:val="00CC5181"/>
    <w:rsid w:val="00CC5703"/>
    <w:rsid w:val="00CD12E7"/>
    <w:rsid w:val="00CD48DA"/>
    <w:rsid w:val="00CD5121"/>
    <w:rsid w:val="00CF0140"/>
    <w:rsid w:val="00CF2280"/>
    <w:rsid w:val="00D00614"/>
    <w:rsid w:val="00D006DF"/>
    <w:rsid w:val="00D00F48"/>
    <w:rsid w:val="00D06FEF"/>
    <w:rsid w:val="00D0793F"/>
    <w:rsid w:val="00D13B5A"/>
    <w:rsid w:val="00D142A6"/>
    <w:rsid w:val="00D16F50"/>
    <w:rsid w:val="00D21CFB"/>
    <w:rsid w:val="00D2352A"/>
    <w:rsid w:val="00D302DA"/>
    <w:rsid w:val="00D3117D"/>
    <w:rsid w:val="00D45D72"/>
    <w:rsid w:val="00D5209C"/>
    <w:rsid w:val="00D525AC"/>
    <w:rsid w:val="00D63006"/>
    <w:rsid w:val="00D66BF6"/>
    <w:rsid w:val="00D73490"/>
    <w:rsid w:val="00D768A5"/>
    <w:rsid w:val="00D861DB"/>
    <w:rsid w:val="00D877D1"/>
    <w:rsid w:val="00D8784C"/>
    <w:rsid w:val="00D91E7D"/>
    <w:rsid w:val="00DA7E77"/>
    <w:rsid w:val="00DC2117"/>
    <w:rsid w:val="00DC6783"/>
    <w:rsid w:val="00DD44F2"/>
    <w:rsid w:val="00DD6145"/>
    <w:rsid w:val="00DE0C6F"/>
    <w:rsid w:val="00E13A3E"/>
    <w:rsid w:val="00E20EAF"/>
    <w:rsid w:val="00E22035"/>
    <w:rsid w:val="00E261B2"/>
    <w:rsid w:val="00E3391B"/>
    <w:rsid w:val="00E371F0"/>
    <w:rsid w:val="00E37F34"/>
    <w:rsid w:val="00E45203"/>
    <w:rsid w:val="00E452FF"/>
    <w:rsid w:val="00E537E7"/>
    <w:rsid w:val="00E543A1"/>
    <w:rsid w:val="00E57A51"/>
    <w:rsid w:val="00E73BE1"/>
    <w:rsid w:val="00E90CF6"/>
    <w:rsid w:val="00E9549D"/>
    <w:rsid w:val="00EA3EBB"/>
    <w:rsid w:val="00EB07EB"/>
    <w:rsid w:val="00EB1FC1"/>
    <w:rsid w:val="00EB5103"/>
    <w:rsid w:val="00EC1631"/>
    <w:rsid w:val="00ED063B"/>
    <w:rsid w:val="00ED14F8"/>
    <w:rsid w:val="00ED5CD5"/>
    <w:rsid w:val="00EE72F9"/>
    <w:rsid w:val="00EF5A58"/>
    <w:rsid w:val="00EF6FFC"/>
    <w:rsid w:val="00F02137"/>
    <w:rsid w:val="00F04D2C"/>
    <w:rsid w:val="00F31C7A"/>
    <w:rsid w:val="00F3221B"/>
    <w:rsid w:val="00F36B8C"/>
    <w:rsid w:val="00F371BC"/>
    <w:rsid w:val="00F52B2A"/>
    <w:rsid w:val="00F633D9"/>
    <w:rsid w:val="00F63772"/>
    <w:rsid w:val="00F66FE3"/>
    <w:rsid w:val="00F71CB7"/>
    <w:rsid w:val="00F758A5"/>
    <w:rsid w:val="00F8451D"/>
    <w:rsid w:val="00F90414"/>
    <w:rsid w:val="00FA3F14"/>
    <w:rsid w:val="00FA61CB"/>
    <w:rsid w:val="00FD2477"/>
    <w:rsid w:val="00FD2DE4"/>
    <w:rsid w:val="00FD442C"/>
    <w:rsid w:val="00FE44B4"/>
    <w:rsid w:val="00FF7650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80072-EAA5-4E82-9E74-539BFDBE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5B"/>
    <w:pPr>
      <w:spacing w:after="200" w:line="276" w:lineRule="auto"/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7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877D1"/>
    <w:rPr>
      <w:color w:val="0000FF"/>
      <w:u w:val="single"/>
    </w:rPr>
  </w:style>
  <w:style w:type="paragraph" w:styleId="a5">
    <w:name w:val="Body Text"/>
    <w:basedOn w:val="a"/>
    <w:link w:val="a6"/>
    <w:rsid w:val="008B49F6"/>
    <w:pPr>
      <w:spacing w:after="0" w:line="240" w:lineRule="auto"/>
      <w:ind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B49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122B"/>
  </w:style>
  <w:style w:type="paragraph" w:styleId="a9">
    <w:name w:val="footer"/>
    <w:basedOn w:val="a"/>
    <w:link w:val="aa"/>
    <w:uiPriority w:val="99"/>
    <w:semiHidden/>
    <w:unhideWhenUsed/>
    <w:rsid w:val="00B3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122B"/>
  </w:style>
  <w:style w:type="paragraph" w:styleId="ab">
    <w:name w:val="Balloon Text"/>
    <w:basedOn w:val="a"/>
    <w:semiHidden/>
    <w:rsid w:val="00255B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2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A1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9721A9429BC0818DDE513D5D26666FE53E001ED3BFB4857176EED2C3867D00FC13153CACBE198J4X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7F1495E6021F2509FD488CB4FA926370F891B3D552BC0EB481641626EA2F6625958BB1F09ADDEAyA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0520-7C14-4FFA-9981-0A515D3A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Карельское УФАС России</Company>
  <LinksUpToDate>false</LinksUpToDate>
  <CharactersWithSpaces>12217</CharactersWithSpaces>
  <SharedDoc>false</SharedDoc>
  <HLinks>
    <vt:vector size="18" baseType="variant">
      <vt:variant>
        <vt:i4>2556009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consultantplus://offline/ref=4C7F1495E6021F2509FD488CB4FA926370F891B3D552BC0EB481641626EA2F6625958BB1F09ADDEAyARDL</vt:lpwstr>
      </vt:variant>
      <vt:variant>
        <vt:lpwstr/>
      </vt:variant>
      <vt:variant>
        <vt:i4>2556009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consultantplus://offline/ref=4C7F1495E6021F2509FD488CB4FA926370F891B3D552BC0EB481641626EA2F6625958BB1F09ADDEAyARDL</vt:lpwstr>
      </vt:variant>
      <vt:variant>
        <vt:lpwstr/>
      </vt:variant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consultantplus://offline/ref=6F03D78070BCEB1372CFAA645515B0DF7AD8310EA19FD218FC08E6E2831693543352AEB7FB202E8AlDMDL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Вилаева  Е.В.</cp:lastModifiedBy>
  <cp:revision>11</cp:revision>
  <cp:lastPrinted>2014-02-19T12:17:00Z</cp:lastPrinted>
  <dcterms:created xsi:type="dcterms:W3CDTF">2014-02-11T07:30:00Z</dcterms:created>
  <dcterms:modified xsi:type="dcterms:W3CDTF">2014-02-19T12:24:00Z</dcterms:modified>
</cp:coreProperties>
</file>